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3DC" w:rsidRDefault="001B73DC"/>
    <w:p w:rsidR="001B73DC" w:rsidRDefault="001B73DC" w:rsidP="001B73DC">
      <w:pPr>
        <w:jc w:val="center"/>
        <w:rPr>
          <w:sz w:val="56"/>
        </w:rPr>
      </w:pPr>
      <w:r w:rsidRPr="001B73DC">
        <w:rPr>
          <w:sz w:val="56"/>
        </w:rPr>
        <w:t>Toribio romo gallo</w:t>
      </w:r>
    </w:p>
    <w:p w:rsidR="001B73DC" w:rsidRPr="001B73DC" w:rsidRDefault="001B73DC" w:rsidP="001B73DC">
      <w:pPr>
        <w:jc w:val="center"/>
        <w:rPr>
          <w:sz w:val="56"/>
        </w:rPr>
      </w:pPr>
    </w:p>
    <w:p w:rsidR="001B73DC" w:rsidRDefault="001B73DC" w:rsidP="001B73DC">
      <w:pPr>
        <w:jc w:val="center"/>
        <w:rPr>
          <w:sz w:val="56"/>
        </w:rPr>
      </w:pPr>
      <w:r w:rsidRPr="001B73DC">
        <w:rPr>
          <w:sz w:val="56"/>
        </w:rPr>
        <w:t>Grupo: 201</w:t>
      </w:r>
    </w:p>
    <w:p w:rsidR="001B73DC" w:rsidRPr="001B73DC" w:rsidRDefault="001B73DC" w:rsidP="001B73DC">
      <w:pPr>
        <w:jc w:val="center"/>
        <w:rPr>
          <w:sz w:val="56"/>
        </w:rPr>
      </w:pPr>
    </w:p>
    <w:p w:rsidR="001B73DC" w:rsidRDefault="001B73DC" w:rsidP="001B73DC">
      <w:pPr>
        <w:jc w:val="center"/>
        <w:rPr>
          <w:sz w:val="56"/>
        </w:rPr>
      </w:pPr>
      <w:r w:rsidRPr="001B73DC">
        <w:rPr>
          <w:sz w:val="56"/>
        </w:rPr>
        <w:t>Materia: reparación de motores</w:t>
      </w:r>
    </w:p>
    <w:p w:rsidR="001B73DC" w:rsidRPr="001B73DC" w:rsidRDefault="001B73DC" w:rsidP="001B73DC">
      <w:pPr>
        <w:jc w:val="center"/>
        <w:rPr>
          <w:sz w:val="56"/>
        </w:rPr>
      </w:pPr>
    </w:p>
    <w:p w:rsidR="001B73DC" w:rsidRDefault="001B73DC" w:rsidP="001B73DC">
      <w:pPr>
        <w:jc w:val="center"/>
        <w:rPr>
          <w:sz w:val="56"/>
        </w:rPr>
      </w:pPr>
      <w:r w:rsidRPr="001B73DC">
        <w:rPr>
          <w:sz w:val="56"/>
        </w:rPr>
        <w:t>Plantel: conalep Jalos</w:t>
      </w:r>
    </w:p>
    <w:p w:rsidR="00FB58DA" w:rsidRDefault="00FB58DA" w:rsidP="00FB58DA">
      <w:pPr>
        <w:rPr>
          <w:sz w:val="56"/>
        </w:rPr>
      </w:pPr>
    </w:p>
    <w:p w:rsidR="001B73DC" w:rsidRPr="001B73DC" w:rsidRDefault="001B73DC" w:rsidP="00FB58DA">
      <w:pPr>
        <w:rPr>
          <w:sz w:val="56"/>
        </w:rPr>
      </w:pPr>
      <w:r w:rsidRPr="001B73DC">
        <w:rPr>
          <w:sz w:val="56"/>
        </w:rPr>
        <w:t>Profesor: Raúl Tapia Moreno</w:t>
      </w:r>
    </w:p>
    <w:p w:rsidR="001B73DC" w:rsidRPr="001B73DC" w:rsidRDefault="001B73DC" w:rsidP="001B73DC">
      <w:pPr>
        <w:jc w:val="center"/>
        <w:rPr>
          <w:sz w:val="56"/>
        </w:rPr>
      </w:pPr>
    </w:p>
    <w:p w:rsidR="001B73DC" w:rsidRDefault="001B73DC"/>
    <w:p w:rsidR="001B73DC" w:rsidRDefault="001B73DC">
      <w:r w:rsidRPr="001B73DC">
        <w:rPr>
          <w:noProof/>
          <w:lang w:eastAsia="es-MX"/>
        </w:rPr>
        <w:drawing>
          <wp:inline distT="0" distB="0" distL="0" distR="0">
            <wp:extent cx="4724400" cy="1209675"/>
            <wp:effectExtent l="19050" t="0" r="0" b="0"/>
            <wp:docPr id="46" name="Imagen 46" descr="http://t3.gstatic.com/images?q=tbn:ANd9GcQcxuhFKsXmkGsq2gY3bPfvABk8G4Nfvp6RsQTgJGzOT80dqz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t3.gstatic.com/images?q=tbn:ANd9GcQcxuhFKsXmkGsq2gY3bPfvABk8G4Nfvp6RsQTgJGzOT80dqzAr"/>
                    <pic:cNvPicPr>
                      <a:picLocks noChangeAspect="1" noChangeArrowheads="1"/>
                    </pic:cNvPicPr>
                  </pic:nvPicPr>
                  <pic:blipFill>
                    <a:blip r:embed="rId8" cstate="print"/>
                    <a:srcRect/>
                    <a:stretch>
                      <a:fillRect/>
                    </a:stretch>
                  </pic:blipFill>
                  <pic:spPr bwMode="auto">
                    <a:xfrm>
                      <a:off x="0" y="0"/>
                      <a:ext cx="4724400" cy="1209675"/>
                    </a:xfrm>
                    <a:prstGeom prst="rect">
                      <a:avLst/>
                    </a:prstGeom>
                    <a:noFill/>
                    <a:ln w="9525">
                      <a:noFill/>
                      <a:miter lim="800000"/>
                      <a:headEnd/>
                      <a:tailEnd/>
                    </a:ln>
                  </pic:spPr>
                </pic:pic>
              </a:graphicData>
            </a:graphic>
          </wp:inline>
        </w:drawing>
      </w:r>
    </w:p>
    <w:p w:rsidR="001B73DC" w:rsidRPr="000B1ED1" w:rsidRDefault="001B73DC">
      <w:pPr>
        <w:rPr>
          <w:sz w:val="52"/>
        </w:rPr>
      </w:pPr>
      <w:r w:rsidRPr="000B1ED1">
        <w:rPr>
          <w:sz w:val="52"/>
        </w:rPr>
        <w:lastRenderedPageBreak/>
        <w:t xml:space="preserve">                                  Introducción</w:t>
      </w:r>
    </w:p>
    <w:p w:rsidR="001B73DC" w:rsidRDefault="001B73DC">
      <w:pPr>
        <w:rPr>
          <w:sz w:val="40"/>
        </w:rPr>
      </w:pPr>
      <w:r>
        <w:rPr>
          <w:sz w:val="40"/>
        </w:rPr>
        <w:t xml:space="preserve">En este cuadro </w:t>
      </w:r>
      <w:r w:rsidR="000B1ED1">
        <w:rPr>
          <w:sz w:val="40"/>
        </w:rPr>
        <w:t xml:space="preserve">mencionare los tiempos del </w:t>
      </w:r>
      <w:r w:rsidR="00FB58DA">
        <w:rPr>
          <w:sz w:val="40"/>
        </w:rPr>
        <w:t>motor, los</w:t>
      </w:r>
      <w:r w:rsidR="000B1ED1">
        <w:rPr>
          <w:sz w:val="40"/>
        </w:rPr>
        <w:t xml:space="preserve"> tipos de motores en v en l y en h sus ventajas y desventajas las piezas mas importantes de un motor  la clasificación de los motores de 4 </w:t>
      </w:r>
      <w:r w:rsidR="00FB58DA">
        <w:rPr>
          <w:sz w:val="40"/>
        </w:rPr>
        <w:t>tiempos, dos</w:t>
      </w:r>
      <w:r w:rsidR="000B1ED1">
        <w:rPr>
          <w:sz w:val="40"/>
        </w:rPr>
        <w:t xml:space="preserve"> tiempos ciclo </w:t>
      </w:r>
      <w:r w:rsidR="00FB58DA">
        <w:rPr>
          <w:sz w:val="40"/>
        </w:rPr>
        <w:t>oto, dicel</w:t>
      </w:r>
      <w:r w:rsidR="000B1ED1">
        <w:rPr>
          <w:sz w:val="40"/>
        </w:rPr>
        <w:t xml:space="preserve"> sus características principales</w:t>
      </w:r>
    </w:p>
    <w:p w:rsidR="000B1ED1" w:rsidRPr="001B73DC" w:rsidRDefault="000B1ED1">
      <w:pPr>
        <w:rPr>
          <w:sz w:val="40"/>
        </w:rPr>
      </w:pPr>
      <w:r>
        <w:rPr>
          <w:sz w:val="40"/>
        </w:rPr>
        <w:t>Las posiciones del pistón pms y pmI</w:t>
      </w:r>
    </w:p>
    <w:p w:rsidR="001B73DC" w:rsidRDefault="001B73DC"/>
    <w:p w:rsidR="001B73DC" w:rsidRDefault="001B73DC"/>
    <w:p w:rsidR="001B73DC" w:rsidRDefault="001B73DC"/>
    <w:p w:rsidR="001B73DC" w:rsidRDefault="001B73DC"/>
    <w:p w:rsidR="001B73DC" w:rsidRDefault="001B73DC"/>
    <w:p w:rsidR="001B73DC" w:rsidRDefault="001B73DC"/>
    <w:p w:rsidR="001B73DC" w:rsidRDefault="001B73DC"/>
    <w:p w:rsidR="001B73DC" w:rsidRDefault="001B73DC"/>
    <w:p w:rsidR="001B73DC" w:rsidRDefault="001B73DC"/>
    <w:p w:rsidR="001B73DC" w:rsidRDefault="001B73DC"/>
    <w:p w:rsidR="001B73DC" w:rsidRDefault="001B73DC"/>
    <w:p w:rsidR="001B73DC" w:rsidRDefault="001B73DC"/>
    <w:p w:rsidR="001B73DC" w:rsidRDefault="001B73DC"/>
    <w:p w:rsidR="001B73DC" w:rsidRDefault="001B73DC"/>
    <w:p w:rsidR="001B73DC" w:rsidRDefault="001B73DC"/>
    <w:p w:rsidR="001B73DC" w:rsidRDefault="001B73DC" w:rsidP="001B73DC">
      <w:pPr>
        <w:tabs>
          <w:tab w:val="left" w:pos="1095"/>
        </w:tabs>
      </w:pPr>
    </w:p>
    <w:p w:rsidR="001B73DC" w:rsidRDefault="001B73DC" w:rsidP="001B73DC">
      <w:pPr>
        <w:tabs>
          <w:tab w:val="left" w:pos="1095"/>
        </w:tabs>
      </w:pPr>
      <w:r>
        <w:lastRenderedPageBreak/>
        <w:tab/>
      </w:r>
    </w:p>
    <w:tbl>
      <w:tblPr>
        <w:tblStyle w:val="Tablaconcuadrcula"/>
        <w:tblW w:w="12002" w:type="dxa"/>
        <w:tblInd w:w="-1168" w:type="dxa"/>
        <w:tblLook w:val="04A0"/>
      </w:tblPr>
      <w:tblGrid>
        <w:gridCol w:w="2579"/>
        <w:gridCol w:w="540"/>
        <w:gridCol w:w="8883"/>
      </w:tblGrid>
      <w:tr w:rsidR="008E63C3" w:rsidTr="00180867">
        <w:trPr>
          <w:trHeight w:val="144"/>
        </w:trPr>
        <w:tc>
          <w:tcPr>
            <w:tcW w:w="3119" w:type="dxa"/>
            <w:gridSpan w:val="2"/>
          </w:tcPr>
          <w:p w:rsidR="008E63C3" w:rsidRPr="001559E5" w:rsidRDefault="008E63C3" w:rsidP="00180867">
            <w:pPr>
              <w:rPr>
                <w:sz w:val="36"/>
              </w:rPr>
            </w:pPr>
            <w:r w:rsidRPr="001559E5">
              <w:rPr>
                <w:b/>
                <w:sz w:val="36"/>
                <w:szCs w:val="20"/>
              </w:rPr>
              <w:t>Identificación del funcionamiento de motores          de combustión interna</w:t>
            </w:r>
          </w:p>
        </w:tc>
        <w:tc>
          <w:tcPr>
            <w:tcW w:w="8883" w:type="dxa"/>
          </w:tcPr>
          <w:p w:rsidR="008E63C3" w:rsidRPr="009C30E2" w:rsidRDefault="008E63C3" w:rsidP="00180867">
            <w:pPr>
              <w:shd w:val="clear" w:color="auto" w:fill="FFFFFF"/>
              <w:spacing w:before="120" w:after="120"/>
              <w:rPr>
                <w:rFonts w:ascii="Arial" w:eastAsia="Times New Roman" w:hAnsi="Arial" w:cs="Arial"/>
                <w:color w:val="666666"/>
                <w:sz w:val="21"/>
                <w:szCs w:val="21"/>
                <w:lang w:eastAsia="es-MX"/>
              </w:rPr>
            </w:pPr>
            <w:r w:rsidRPr="009C30E2">
              <w:rPr>
                <w:rFonts w:ascii="Arial" w:eastAsia="Times New Roman" w:hAnsi="Arial" w:cs="Arial"/>
                <w:color w:val="666666"/>
                <w:sz w:val="21"/>
                <w:szCs w:val="21"/>
                <w:lang w:eastAsia="es-MX"/>
              </w:rPr>
              <w:t>Esta combustión se realiza mediante una mezcla de aire y gasolina, que crea un gran aumento de presión. Para aprovechar este aumento de presión, la combustión tiene que realizarse dentro del conjunto cilindro-pistón, siendo este ultimo el elemento móvil- que trasmite la fuerza ejercida por la presión.</w:t>
            </w:r>
          </w:p>
          <w:p w:rsidR="008E63C3" w:rsidRDefault="008E63C3" w:rsidP="00180867">
            <w:pPr>
              <w:shd w:val="clear" w:color="auto" w:fill="FFFFFF"/>
              <w:spacing w:before="120" w:after="120"/>
              <w:rPr>
                <w:rFonts w:ascii="Arial" w:eastAsia="Times New Roman" w:hAnsi="Arial" w:cs="Arial"/>
                <w:color w:val="666666"/>
                <w:sz w:val="21"/>
                <w:szCs w:val="21"/>
                <w:lang w:eastAsia="es-MX"/>
              </w:rPr>
            </w:pPr>
            <w:r w:rsidRPr="009C30E2">
              <w:rPr>
                <w:rFonts w:ascii="Arial" w:eastAsia="Times New Roman" w:hAnsi="Arial" w:cs="Arial"/>
                <w:color w:val="666666"/>
                <w:sz w:val="21"/>
                <w:szCs w:val="21"/>
                <w:lang w:eastAsia="es-MX"/>
              </w:rPr>
              <w:t xml:space="preserve">El pistón a su vez transmite un movimiento lineal a la biela, que en interacción con el cigüeñal este movimiento es transformado </w:t>
            </w:r>
            <w:r>
              <w:rPr>
                <w:rFonts w:ascii="Arial" w:eastAsia="Times New Roman" w:hAnsi="Arial" w:cs="Arial"/>
                <w:color w:val="666666"/>
                <w:sz w:val="21"/>
                <w:szCs w:val="21"/>
                <w:lang w:eastAsia="es-MX"/>
              </w:rPr>
              <w:t>en circular consiguiendo un par.</w:t>
            </w:r>
          </w:p>
          <w:p w:rsidR="008E63C3" w:rsidRPr="009C30E2" w:rsidRDefault="008E63C3" w:rsidP="00180867">
            <w:pPr>
              <w:shd w:val="clear" w:color="auto" w:fill="FFFFFF"/>
              <w:spacing w:before="120" w:after="120"/>
              <w:rPr>
                <w:rFonts w:ascii="Arial" w:eastAsia="Times New Roman" w:hAnsi="Arial" w:cs="Arial"/>
                <w:color w:val="666666"/>
                <w:sz w:val="21"/>
                <w:szCs w:val="21"/>
                <w:lang w:eastAsia="es-MX"/>
              </w:rPr>
            </w:pPr>
          </w:p>
          <w:p w:rsidR="008E63C3" w:rsidRDefault="008E63C3" w:rsidP="00180867">
            <w:r w:rsidRPr="008E63C3">
              <w:rPr>
                <w:noProof/>
                <w:lang w:eastAsia="es-MX"/>
              </w:rPr>
              <w:drawing>
                <wp:inline distT="0" distB="0" distL="0" distR="0">
                  <wp:extent cx="3486150" cy="1628775"/>
                  <wp:effectExtent l="19050" t="0" r="0" b="0"/>
                  <wp:docPr id="28" name="Imagen 28" descr="http://t3.gstatic.com/images?q=tbn:ANd9GcSA5bPhyRI5cP7QUTdAunaUhdFjsuUNn39fmqqBS_E8sROkNb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t3.gstatic.com/images?q=tbn:ANd9GcSA5bPhyRI5cP7QUTdAunaUhdFjsuUNn39fmqqBS_E8sROkNbHn"/>
                          <pic:cNvPicPr>
                            <a:picLocks noChangeAspect="1" noChangeArrowheads="1"/>
                          </pic:cNvPicPr>
                        </pic:nvPicPr>
                        <pic:blipFill>
                          <a:blip r:embed="rId9" cstate="print"/>
                          <a:srcRect/>
                          <a:stretch>
                            <a:fillRect/>
                          </a:stretch>
                        </pic:blipFill>
                        <pic:spPr bwMode="auto">
                          <a:xfrm>
                            <a:off x="0" y="0"/>
                            <a:ext cx="3486150" cy="1628775"/>
                          </a:xfrm>
                          <a:prstGeom prst="rect">
                            <a:avLst/>
                          </a:prstGeom>
                          <a:noFill/>
                          <a:ln w="9525">
                            <a:noFill/>
                            <a:miter lim="800000"/>
                            <a:headEnd/>
                            <a:tailEnd/>
                          </a:ln>
                        </pic:spPr>
                      </pic:pic>
                    </a:graphicData>
                  </a:graphic>
                </wp:inline>
              </w:drawing>
            </w:r>
          </w:p>
        </w:tc>
      </w:tr>
      <w:tr w:rsidR="008E63C3" w:rsidTr="00180867">
        <w:trPr>
          <w:trHeight w:val="144"/>
        </w:trPr>
        <w:tc>
          <w:tcPr>
            <w:tcW w:w="3119" w:type="dxa"/>
            <w:gridSpan w:val="2"/>
          </w:tcPr>
          <w:p w:rsidR="008E63C3" w:rsidRPr="001559E5" w:rsidRDefault="001559E5" w:rsidP="00180867">
            <w:pPr>
              <w:rPr>
                <w:sz w:val="36"/>
              </w:rPr>
            </w:pPr>
            <w:r w:rsidRPr="001559E5">
              <w:rPr>
                <w:rFonts w:ascii="Arial" w:hAnsi="Arial" w:cs="Arial"/>
                <w:b/>
                <w:color w:val="000000"/>
                <w:sz w:val="36"/>
                <w:szCs w:val="20"/>
              </w:rPr>
              <w:t>Definición del objetivo del motor de combustión interna</w:t>
            </w:r>
          </w:p>
        </w:tc>
        <w:tc>
          <w:tcPr>
            <w:tcW w:w="8883" w:type="dxa"/>
          </w:tcPr>
          <w:p w:rsidR="008E63C3" w:rsidRDefault="00895D2D" w:rsidP="00180867">
            <w:pPr>
              <w:rPr>
                <w:rFonts w:ascii="Arial" w:eastAsia="Times New Roman" w:hAnsi="Arial" w:cs="Arial"/>
                <w:b/>
                <w:bCs/>
                <w:color w:val="666666"/>
                <w:sz w:val="21"/>
                <w:szCs w:val="21"/>
                <w:lang w:eastAsia="es-MX"/>
              </w:rPr>
            </w:pPr>
            <w:r w:rsidRPr="00E2475C">
              <w:rPr>
                <w:rFonts w:ascii="Arial" w:eastAsia="Times New Roman" w:hAnsi="Arial" w:cs="Arial"/>
                <w:b/>
                <w:bCs/>
                <w:i/>
                <w:iCs/>
                <w:color w:val="666666"/>
                <w:sz w:val="21"/>
                <w:szCs w:val="21"/>
                <w:lang w:eastAsia="es-MX"/>
              </w:rPr>
              <w:t>Conjunto de los cilindros:</w:t>
            </w:r>
            <w:r w:rsidRPr="00E2475C">
              <w:rPr>
                <w:rFonts w:ascii="Arial" w:eastAsia="Times New Roman" w:hAnsi="Arial" w:cs="Arial"/>
                <w:b/>
                <w:bCs/>
                <w:i/>
                <w:iCs/>
                <w:color w:val="666666"/>
                <w:sz w:val="21"/>
                <w:lang w:eastAsia="es-MX"/>
              </w:rPr>
              <w:t> </w:t>
            </w:r>
            <w:r w:rsidRPr="00E2475C">
              <w:rPr>
                <w:rFonts w:ascii="Arial" w:eastAsia="Times New Roman" w:hAnsi="Arial" w:cs="Arial"/>
                <w:b/>
                <w:bCs/>
                <w:color w:val="666666"/>
                <w:sz w:val="21"/>
                <w:szCs w:val="21"/>
                <w:lang w:eastAsia="es-MX"/>
              </w:rPr>
              <w:t>Los cilindros se mantienen en posición fija mediante el bloque de cilindros</w:t>
            </w:r>
            <w:r w:rsidRPr="00E2475C">
              <w:rPr>
                <w:rFonts w:ascii="Arial" w:eastAsia="Times New Roman" w:hAnsi="Arial" w:cs="Arial"/>
                <w:b/>
                <w:bCs/>
                <w:color w:val="666666"/>
                <w:sz w:val="21"/>
                <w:lang w:eastAsia="es-MX"/>
              </w:rPr>
              <w:t> </w:t>
            </w:r>
            <w:r w:rsidRPr="00E2475C">
              <w:rPr>
                <w:rFonts w:ascii="Arial" w:eastAsia="Times New Roman" w:hAnsi="Arial" w:cs="Arial"/>
                <w:b/>
                <w:bCs/>
                <w:i/>
                <w:iCs/>
                <w:color w:val="666666"/>
                <w:sz w:val="21"/>
                <w:szCs w:val="21"/>
                <w:lang w:eastAsia="es-MX"/>
              </w:rPr>
              <w:t>g</w:t>
            </w:r>
            <w:r w:rsidRPr="00E2475C">
              <w:rPr>
                <w:rFonts w:ascii="Arial" w:eastAsia="Times New Roman" w:hAnsi="Arial" w:cs="Arial"/>
                <w:b/>
                <w:bCs/>
                <w:color w:val="666666"/>
                <w:sz w:val="21"/>
                <w:lang w:eastAsia="es-MX"/>
              </w:rPr>
              <w:t> </w:t>
            </w:r>
            <w:r w:rsidRPr="00E2475C">
              <w:rPr>
                <w:rFonts w:ascii="Arial" w:eastAsia="Times New Roman" w:hAnsi="Arial" w:cs="Arial"/>
                <w:b/>
                <w:bCs/>
                <w:color w:val="666666"/>
                <w:sz w:val="21"/>
                <w:szCs w:val="21"/>
                <w:lang w:eastAsia="es-MX"/>
              </w:rPr>
              <w:t>el cual, en los motores pequeños, forma una sola pieza con el cárter</w:t>
            </w:r>
            <w:r w:rsidRPr="00E2475C">
              <w:rPr>
                <w:rFonts w:ascii="Arial" w:eastAsia="Times New Roman" w:hAnsi="Arial" w:cs="Arial"/>
                <w:b/>
                <w:bCs/>
                <w:color w:val="666666"/>
                <w:sz w:val="21"/>
                <w:lang w:eastAsia="es-MX"/>
              </w:rPr>
              <w:t> </w:t>
            </w:r>
            <w:r w:rsidRPr="00E2475C">
              <w:rPr>
                <w:rFonts w:ascii="Arial" w:eastAsia="Times New Roman" w:hAnsi="Arial" w:cs="Arial"/>
                <w:b/>
                <w:bCs/>
                <w:i/>
                <w:iCs/>
                <w:color w:val="666666"/>
                <w:sz w:val="21"/>
                <w:szCs w:val="21"/>
                <w:lang w:eastAsia="es-MX"/>
              </w:rPr>
              <w:t>k</w:t>
            </w:r>
            <w:r w:rsidRPr="00E2475C">
              <w:rPr>
                <w:rFonts w:ascii="Arial" w:eastAsia="Times New Roman" w:hAnsi="Arial" w:cs="Arial"/>
                <w:b/>
                <w:bCs/>
                <w:color w:val="666666"/>
                <w:sz w:val="21"/>
                <w:lang w:eastAsia="es-MX"/>
              </w:rPr>
              <w:t> </w:t>
            </w:r>
            <w:r w:rsidRPr="00E2475C">
              <w:rPr>
                <w:rFonts w:ascii="Arial" w:eastAsia="Times New Roman" w:hAnsi="Arial" w:cs="Arial"/>
                <w:b/>
                <w:bCs/>
                <w:color w:val="666666"/>
                <w:sz w:val="21"/>
                <w:szCs w:val="21"/>
                <w:lang w:eastAsia="es-MX"/>
              </w:rPr>
              <w:t>para obtener mayor rigidez</w:t>
            </w:r>
            <w:r>
              <w:rPr>
                <w:rFonts w:ascii="Arial" w:eastAsia="Times New Roman" w:hAnsi="Arial" w:cs="Arial"/>
                <w:b/>
                <w:bCs/>
                <w:color w:val="666666"/>
                <w:sz w:val="21"/>
                <w:szCs w:val="21"/>
                <w:lang w:eastAsia="es-MX"/>
              </w:rPr>
              <w:t>.</w:t>
            </w:r>
          </w:p>
          <w:p w:rsidR="00895D2D" w:rsidRDefault="00895D2D" w:rsidP="00180867">
            <w:pPr>
              <w:rPr>
                <w:rFonts w:ascii="Arial" w:eastAsia="Times New Roman" w:hAnsi="Arial" w:cs="Arial"/>
                <w:b/>
                <w:bCs/>
                <w:color w:val="666666"/>
                <w:sz w:val="21"/>
                <w:szCs w:val="21"/>
                <w:lang w:eastAsia="es-MX"/>
              </w:rPr>
            </w:pPr>
            <w:r w:rsidRPr="00E2475C">
              <w:rPr>
                <w:rFonts w:ascii="Arial" w:eastAsia="Times New Roman" w:hAnsi="Arial" w:cs="Arial"/>
                <w:b/>
                <w:bCs/>
                <w:color w:val="666666"/>
                <w:sz w:val="21"/>
                <w:szCs w:val="21"/>
                <w:lang w:eastAsia="es-MX"/>
              </w:rPr>
              <w:t>El cigüeñal se apoya en los cojinetes principales</w:t>
            </w:r>
            <w:r w:rsidRPr="00E2475C">
              <w:rPr>
                <w:rFonts w:ascii="Arial" w:eastAsia="Times New Roman" w:hAnsi="Arial" w:cs="Arial"/>
                <w:b/>
                <w:bCs/>
                <w:color w:val="666666"/>
                <w:sz w:val="21"/>
                <w:lang w:eastAsia="es-MX"/>
              </w:rPr>
              <w:t> </w:t>
            </w:r>
            <w:r w:rsidRPr="00E2475C">
              <w:rPr>
                <w:rFonts w:ascii="Arial" w:eastAsia="Times New Roman" w:hAnsi="Arial" w:cs="Arial"/>
                <w:b/>
                <w:bCs/>
                <w:i/>
                <w:iCs/>
                <w:color w:val="666666"/>
                <w:sz w:val="21"/>
                <w:szCs w:val="21"/>
                <w:lang w:eastAsia="es-MX"/>
              </w:rPr>
              <w:t>y</w:t>
            </w:r>
            <w:r w:rsidRPr="00E2475C">
              <w:rPr>
                <w:rFonts w:ascii="Arial" w:eastAsia="Times New Roman" w:hAnsi="Arial" w:cs="Arial"/>
                <w:b/>
                <w:bCs/>
                <w:color w:val="666666"/>
                <w:sz w:val="21"/>
                <w:szCs w:val="21"/>
                <w:lang w:eastAsia="es-MX"/>
              </w:rPr>
              <w:t xml:space="preserve">; en los motores de servicio pesado, él numero de cojinetes principales es igual al número de cilindros </w:t>
            </w:r>
            <w:r w:rsidR="001559E5" w:rsidRPr="00E2475C">
              <w:rPr>
                <w:rFonts w:ascii="Arial" w:eastAsia="Times New Roman" w:hAnsi="Arial" w:cs="Arial"/>
                <w:b/>
                <w:bCs/>
                <w:color w:val="666666"/>
                <w:sz w:val="21"/>
                <w:szCs w:val="21"/>
                <w:lang w:eastAsia="es-MX"/>
              </w:rPr>
              <w:t>más</w:t>
            </w:r>
            <w:r w:rsidRPr="00E2475C">
              <w:rPr>
                <w:rFonts w:ascii="Arial" w:eastAsia="Times New Roman" w:hAnsi="Arial" w:cs="Arial"/>
                <w:b/>
                <w:bCs/>
                <w:color w:val="666666"/>
                <w:sz w:val="21"/>
                <w:szCs w:val="21"/>
                <w:lang w:eastAsia="es-MX"/>
              </w:rPr>
              <w:t xml:space="preserve"> uno. Después de la parte concéntrica del cigüeñal sigue el muñón</w:t>
            </w:r>
            <w:r w:rsidRPr="00E2475C">
              <w:rPr>
                <w:rFonts w:ascii="Arial" w:eastAsia="Times New Roman" w:hAnsi="Arial" w:cs="Arial"/>
                <w:b/>
                <w:bCs/>
                <w:color w:val="666666"/>
                <w:sz w:val="21"/>
                <w:lang w:eastAsia="es-MX"/>
              </w:rPr>
              <w:t> </w:t>
            </w:r>
            <w:r w:rsidRPr="00E2475C">
              <w:rPr>
                <w:rFonts w:ascii="Arial" w:eastAsia="Times New Roman" w:hAnsi="Arial" w:cs="Arial"/>
                <w:b/>
                <w:bCs/>
                <w:i/>
                <w:iCs/>
                <w:color w:val="666666"/>
                <w:sz w:val="21"/>
                <w:szCs w:val="21"/>
                <w:lang w:eastAsia="es-MX"/>
              </w:rPr>
              <w:t>l</w:t>
            </w:r>
            <w:r w:rsidRPr="00E2475C">
              <w:rPr>
                <w:rFonts w:ascii="Arial" w:eastAsia="Times New Roman" w:hAnsi="Arial" w:cs="Arial"/>
                <w:b/>
                <w:bCs/>
                <w:color w:val="666666"/>
                <w:sz w:val="21"/>
                <w:lang w:eastAsia="es-MX"/>
              </w:rPr>
              <w:t> </w:t>
            </w:r>
            <w:r w:rsidRPr="00E2475C">
              <w:rPr>
                <w:rFonts w:ascii="Arial" w:eastAsia="Times New Roman" w:hAnsi="Arial" w:cs="Arial"/>
                <w:b/>
                <w:bCs/>
                <w:color w:val="666666"/>
                <w:sz w:val="21"/>
                <w:szCs w:val="21"/>
                <w:lang w:eastAsia="es-MX"/>
              </w:rPr>
              <w:t>que conecta el cojinete</w:t>
            </w:r>
            <w:r w:rsidRPr="00E2475C">
              <w:rPr>
                <w:rFonts w:ascii="Arial" w:eastAsia="Times New Roman" w:hAnsi="Arial" w:cs="Arial"/>
                <w:b/>
                <w:bCs/>
                <w:color w:val="666666"/>
                <w:sz w:val="21"/>
                <w:lang w:eastAsia="es-MX"/>
              </w:rPr>
              <w:t> </w:t>
            </w:r>
            <w:r w:rsidRPr="00E2475C">
              <w:rPr>
                <w:rFonts w:ascii="Arial" w:eastAsia="Times New Roman" w:hAnsi="Arial" w:cs="Arial"/>
                <w:b/>
                <w:bCs/>
                <w:i/>
                <w:iCs/>
                <w:color w:val="666666"/>
                <w:sz w:val="21"/>
                <w:szCs w:val="21"/>
                <w:lang w:eastAsia="es-MX"/>
              </w:rPr>
              <w:t>x</w:t>
            </w:r>
            <w:r w:rsidRPr="00E2475C">
              <w:rPr>
                <w:rFonts w:ascii="Arial" w:eastAsia="Times New Roman" w:hAnsi="Arial" w:cs="Arial"/>
                <w:b/>
                <w:bCs/>
                <w:color w:val="666666"/>
                <w:sz w:val="21"/>
                <w:lang w:eastAsia="es-MX"/>
              </w:rPr>
              <w:t> </w:t>
            </w:r>
            <w:r w:rsidRPr="00E2475C">
              <w:rPr>
                <w:rFonts w:ascii="Arial" w:eastAsia="Times New Roman" w:hAnsi="Arial" w:cs="Arial"/>
                <w:b/>
                <w:bCs/>
                <w:color w:val="666666"/>
                <w:sz w:val="21"/>
                <w:szCs w:val="21"/>
                <w:lang w:eastAsia="es-MX"/>
              </w:rPr>
              <w:t>de la biela.</w:t>
            </w:r>
          </w:p>
          <w:p w:rsidR="00895D2D" w:rsidRDefault="00895D2D" w:rsidP="00180867">
            <w:pPr>
              <w:rPr>
                <w:rFonts w:ascii="Arial" w:eastAsia="Times New Roman" w:hAnsi="Arial" w:cs="Arial"/>
                <w:b/>
                <w:bCs/>
                <w:color w:val="666666"/>
                <w:sz w:val="21"/>
                <w:szCs w:val="21"/>
                <w:lang w:eastAsia="es-MX"/>
              </w:rPr>
            </w:pPr>
            <w:r w:rsidRPr="00E2475C">
              <w:rPr>
                <w:rFonts w:ascii="Arial" w:eastAsia="Times New Roman" w:hAnsi="Arial" w:cs="Arial"/>
                <w:b/>
                <w:bCs/>
                <w:i/>
                <w:iCs/>
                <w:color w:val="666666"/>
                <w:sz w:val="21"/>
                <w:szCs w:val="21"/>
                <w:lang w:eastAsia="es-MX"/>
              </w:rPr>
              <w:t>Conjunto de los émbolos y bielas:</w:t>
            </w:r>
            <w:r w:rsidRPr="00E2475C">
              <w:rPr>
                <w:rFonts w:ascii="Arial" w:eastAsia="Times New Roman" w:hAnsi="Arial" w:cs="Arial"/>
                <w:b/>
                <w:bCs/>
                <w:i/>
                <w:iCs/>
                <w:color w:val="666666"/>
                <w:sz w:val="21"/>
                <w:lang w:eastAsia="es-MX"/>
              </w:rPr>
              <w:t> </w:t>
            </w:r>
            <w:r w:rsidRPr="00E2475C">
              <w:rPr>
                <w:rFonts w:ascii="Arial" w:eastAsia="Times New Roman" w:hAnsi="Arial" w:cs="Arial"/>
                <w:b/>
                <w:bCs/>
                <w:color w:val="666666"/>
                <w:sz w:val="21"/>
                <w:szCs w:val="21"/>
                <w:lang w:eastAsia="es-MX"/>
              </w:rPr>
              <w:t>Él embolo e se construye de aluminio, acero fundido o hierro siendo su función principal la de transmitir a la biela</w:t>
            </w:r>
            <w:r w:rsidRPr="00E2475C">
              <w:rPr>
                <w:rFonts w:ascii="Arial" w:eastAsia="Times New Roman" w:hAnsi="Arial" w:cs="Arial"/>
                <w:b/>
                <w:bCs/>
                <w:color w:val="666666"/>
                <w:sz w:val="21"/>
                <w:lang w:eastAsia="es-MX"/>
              </w:rPr>
              <w:t> </w:t>
            </w:r>
            <w:r w:rsidRPr="00E2475C">
              <w:rPr>
                <w:rFonts w:ascii="Arial" w:eastAsia="Times New Roman" w:hAnsi="Arial" w:cs="Arial"/>
                <w:b/>
                <w:bCs/>
                <w:i/>
                <w:iCs/>
                <w:color w:val="666666"/>
                <w:sz w:val="21"/>
                <w:szCs w:val="21"/>
                <w:lang w:eastAsia="es-MX"/>
              </w:rPr>
              <w:t>h</w:t>
            </w:r>
            <w:r w:rsidRPr="00E2475C">
              <w:rPr>
                <w:rFonts w:ascii="Arial" w:eastAsia="Times New Roman" w:hAnsi="Arial" w:cs="Arial"/>
                <w:b/>
                <w:bCs/>
                <w:color w:val="666666"/>
                <w:sz w:val="21"/>
                <w:lang w:eastAsia="es-MX"/>
              </w:rPr>
              <w:t> </w:t>
            </w:r>
            <w:r w:rsidRPr="00E2475C">
              <w:rPr>
                <w:rFonts w:ascii="Arial" w:eastAsia="Times New Roman" w:hAnsi="Arial" w:cs="Arial"/>
                <w:b/>
                <w:bCs/>
                <w:color w:val="666666"/>
                <w:sz w:val="21"/>
                <w:szCs w:val="21"/>
                <w:lang w:eastAsia="es-MX"/>
              </w:rPr>
              <w:t>la fuerza originada en el proceso de combustión.</w:t>
            </w:r>
          </w:p>
          <w:p w:rsidR="00895D2D" w:rsidRDefault="00895D2D" w:rsidP="00180867">
            <w:pPr>
              <w:rPr>
                <w:rFonts w:ascii="Arial" w:eastAsia="Times New Roman" w:hAnsi="Arial" w:cs="Arial"/>
                <w:b/>
                <w:bCs/>
                <w:color w:val="666666"/>
                <w:sz w:val="21"/>
                <w:szCs w:val="21"/>
                <w:lang w:eastAsia="es-MX"/>
              </w:rPr>
            </w:pPr>
            <w:r w:rsidRPr="00E2475C">
              <w:rPr>
                <w:rFonts w:ascii="Arial" w:eastAsia="Times New Roman" w:hAnsi="Arial" w:cs="Arial"/>
                <w:b/>
                <w:bCs/>
                <w:i/>
                <w:iCs/>
                <w:color w:val="666666"/>
                <w:sz w:val="21"/>
                <w:szCs w:val="21"/>
                <w:lang w:eastAsia="es-MX"/>
              </w:rPr>
              <w:t>Mecanismo de las válvulas:</w:t>
            </w:r>
            <w:r w:rsidRPr="00E2475C">
              <w:rPr>
                <w:rFonts w:ascii="Arial" w:eastAsia="Times New Roman" w:hAnsi="Arial" w:cs="Arial"/>
                <w:b/>
                <w:bCs/>
                <w:color w:val="666666"/>
                <w:sz w:val="21"/>
                <w:lang w:eastAsia="es-MX"/>
              </w:rPr>
              <w:t> </w:t>
            </w:r>
            <w:r w:rsidRPr="00E2475C">
              <w:rPr>
                <w:rFonts w:ascii="Arial" w:eastAsia="Times New Roman" w:hAnsi="Arial" w:cs="Arial"/>
                <w:b/>
                <w:bCs/>
                <w:color w:val="666666"/>
                <w:sz w:val="21"/>
                <w:szCs w:val="21"/>
                <w:lang w:eastAsia="es-MX"/>
              </w:rPr>
              <w:t>Las válvulas mostradas en la Fig. 1 y 2 son válvulas de vástago, pero algunos motores se construyen con válvulas deslizantes o válvulas rotatorias. El mecanismo completo consta de un árbol de levas u que es movido por el cigüeñal mediante engranes o con una cadena de tiempo. Cada válvula en el motor es accionada mediante una leva</w:t>
            </w:r>
            <w:r w:rsidRPr="00E2475C">
              <w:rPr>
                <w:rFonts w:ascii="Arial" w:eastAsia="Times New Roman" w:hAnsi="Arial" w:cs="Arial"/>
                <w:b/>
                <w:bCs/>
                <w:color w:val="666666"/>
                <w:sz w:val="21"/>
                <w:lang w:eastAsia="es-MX"/>
              </w:rPr>
              <w:t> </w:t>
            </w:r>
            <w:r w:rsidRPr="00E2475C">
              <w:rPr>
                <w:rFonts w:ascii="Arial" w:eastAsia="Times New Roman" w:hAnsi="Arial" w:cs="Arial"/>
                <w:b/>
                <w:bCs/>
                <w:i/>
                <w:iCs/>
                <w:color w:val="666666"/>
                <w:sz w:val="21"/>
                <w:szCs w:val="21"/>
                <w:lang w:eastAsia="es-MX"/>
              </w:rPr>
              <w:t>t</w:t>
            </w:r>
            <w:r w:rsidRPr="00E2475C">
              <w:rPr>
                <w:rFonts w:ascii="Arial" w:eastAsia="Times New Roman" w:hAnsi="Arial" w:cs="Arial"/>
                <w:b/>
                <w:bCs/>
                <w:color w:val="666666"/>
                <w:sz w:val="21"/>
                <w:lang w:eastAsia="es-MX"/>
              </w:rPr>
              <w:t> </w:t>
            </w:r>
            <w:r w:rsidRPr="00E2475C">
              <w:rPr>
                <w:rFonts w:ascii="Arial" w:eastAsia="Times New Roman" w:hAnsi="Arial" w:cs="Arial"/>
                <w:b/>
                <w:bCs/>
                <w:color w:val="666666"/>
                <w:sz w:val="21"/>
                <w:szCs w:val="21"/>
                <w:lang w:eastAsia="es-MX"/>
              </w:rPr>
              <w:t>por separado.</w:t>
            </w:r>
          </w:p>
          <w:p w:rsidR="00895D2D" w:rsidRPr="00E2475C" w:rsidRDefault="00895D2D" w:rsidP="00180867">
            <w:pPr>
              <w:shd w:val="clear" w:color="auto" w:fill="FFFFFF"/>
              <w:spacing w:before="120" w:after="120"/>
              <w:rPr>
                <w:rFonts w:ascii="Arial" w:eastAsia="Times New Roman" w:hAnsi="Arial" w:cs="Arial"/>
                <w:color w:val="666666"/>
                <w:sz w:val="21"/>
                <w:szCs w:val="21"/>
                <w:lang w:eastAsia="es-MX"/>
              </w:rPr>
            </w:pPr>
            <w:r w:rsidRPr="00E2475C">
              <w:rPr>
                <w:rFonts w:ascii="Arial" w:eastAsia="Times New Roman" w:hAnsi="Arial" w:cs="Arial"/>
                <w:b/>
                <w:bCs/>
                <w:color w:val="666666"/>
                <w:sz w:val="21"/>
                <w:szCs w:val="21"/>
                <w:lang w:eastAsia="es-MX"/>
              </w:rPr>
              <w:t xml:space="preserve">La válvula de admisión se hace de una aleación de acero al cromo- níquel, en tanto que la válvula de escape que es menor y que trabaja a temperaturas </w:t>
            </w:r>
            <w:proofErr w:type="spellStart"/>
            <w:r w:rsidRPr="00E2475C">
              <w:rPr>
                <w:rFonts w:ascii="Arial" w:eastAsia="Times New Roman" w:hAnsi="Arial" w:cs="Arial"/>
                <w:b/>
                <w:bCs/>
                <w:color w:val="666666"/>
                <w:sz w:val="21"/>
                <w:szCs w:val="21"/>
                <w:lang w:eastAsia="es-MX"/>
              </w:rPr>
              <w:t>mas</w:t>
            </w:r>
            <w:proofErr w:type="spellEnd"/>
            <w:r w:rsidRPr="00E2475C">
              <w:rPr>
                <w:rFonts w:ascii="Arial" w:eastAsia="Times New Roman" w:hAnsi="Arial" w:cs="Arial"/>
                <w:b/>
                <w:bCs/>
                <w:color w:val="666666"/>
                <w:sz w:val="21"/>
                <w:szCs w:val="21"/>
                <w:lang w:eastAsia="es-MX"/>
              </w:rPr>
              <w:t xml:space="preserve"> elevadas se hace de una aleación de cromo silicio. La válvula de escape realiza un trabajo particularmente severo porque se abre cuando los gases de la combustión están arriba de 1650 °C y esta corriente de gases calientes pasa por su cara.</w:t>
            </w:r>
          </w:p>
          <w:p w:rsidR="00895D2D" w:rsidRDefault="00895D2D" w:rsidP="00180867">
            <w:pPr>
              <w:rPr>
                <w:rFonts w:ascii="Arial" w:eastAsia="Times New Roman" w:hAnsi="Arial" w:cs="Arial"/>
                <w:b/>
                <w:bCs/>
                <w:color w:val="666666"/>
                <w:sz w:val="21"/>
                <w:szCs w:val="21"/>
                <w:lang w:eastAsia="es-MX"/>
              </w:rPr>
            </w:pPr>
            <w:r w:rsidRPr="00E2475C">
              <w:rPr>
                <w:rFonts w:ascii="Arial" w:eastAsia="Times New Roman" w:hAnsi="Arial" w:cs="Arial"/>
                <w:b/>
                <w:bCs/>
                <w:color w:val="666666"/>
                <w:sz w:val="21"/>
                <w:szCs w:val="21"/>
                <w:lang w:eastAsia="es-MX"/>
              </w:rPr>
              <w:t>.</w:t>
            </w:r>
          </w:p>
          <w:p w:rsidR="00B25B0F" w:rsidRDefault="00FB58DA" w:rsidP="00180867">
            <w:pPr>
              <w:rPr>
                <w:rFonts w:ascii="Arial" w:eastAsia="Times New Roman" w:hAnsi="Arial" w:cs="Arial"/>
                <w:b/>
                <w:bCs/>
                <w:color w:val="666666"/>
                <w:sz w:val="21"/>
                <w:szCs w:val="21"/>
                <w:lang w:eastAsia="es-MX"/>
              </w:rPr>
            </w:pPr>
            <w:r w:rsidRPr="00B25B0F">
              <w:rPr>
                <w:rFonts w:ascii="Arial" w:eastAsia="Times New Roman" w:hAnsi="Arial" w:cs="Arial"/>
                <w:b/>
                <w:bCs/>
                <w:noProof/>
                <w:color w:val="666666"/>
                <w:sz w:val="21"/>
                <w:szCs w:val="21"/>
                <w:lang w:eastAsia="es-MX"/>
              </w:rPr>
              <w:drawing>
                <wp:inline distT="0" distB="0" distL="0" distR="0">
                  <wp:extent cx="2657475" cy="1219200"/>
                  <wp:effectExtent l="19050" t="0" r="9525" b="0"/>
                  <wp:docPr id="8" name="Imagen 55" descr="http://t3.gstatic.com/images?q=tbn:ANd9GcQhchTiOfV98rJU38mBDsKZ-HOYYraVPRJ-zv-WoinfruVUHvg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t3.gstatic.com/images?q=tbn:ANd9GcQhchTiOfV98rJU38mBDsKZ-HOYYraVPRJ-zv-WoinfruVUHvgd"/>
                          <pic:cNvPicPr>
                            <a:picLocks noChangeAspect="1" noChangeArrowheads="1"/>
                          </pic:cNvPicPr>
                        </pic:nvPicPr>
                        <pic:blipFill>
                          <a:blip r:embed="rId10" cstate="print"/>
                          <a:srcRect/>
                          <a:stretch>
                            <a:fillRect/>
                          </a:stretch>
                        </pic:blipFill>
                        <pic:spPr bwMode="auto">
                          <a:xfrm>
                            <a:off x="0" y="0"/>
                            <a:ext cx="2657475" cy="1219200"/>
                          </a:xfrm>
                          <a:prstGeom prst="rect">
                            <a:avLst/>
                          </a:prstGeom>
                          <a:noFill/>
                          <a:ln w="9525">
                            <a:noFill/>
                            <a:miter lim="800000"/>
                            <a:headEnd/>
                            <a:tailEnd/>
                          </a:ln>
                        </pic:spPr>
                      </pic:pic>
                    </a:graphicData>
                  </a:graphic>
                </wp:inline>
              </w:drawing>
            </w:r>
          </w:p>
          <w:p w:rsidR="00895D2D" w:rsidRDefault="00895D2D" w:rsidP="00180867"/>
        </w:tc>
      </w:tr>
      <w:tr w:rsidR="008E63C3" w:rsidTr="00180867">
        <w:trPr>
          <w:trHeight w:val="346"/>
        </w:trPr>
        <w:tc>
          <w:tcPr>
            <w:tcW w:w="3119" w:type="dxa"/>
            <w:gridSpan w:val="2"/>
          </w:tcPr>
          <w:p w:rsidR="008E63C3" w:rsidRPr="001559E5" w:rsidRDefault="008E63C3" w:rsidP="00180867">
            <w:pPr>
              <w:rPr>
                <w:sz w:val="28"/>
              </w:rPr>
            </w:pPr>
          </w:p>
        </w:tc>
        <w:tc>
          <w:tcPr>
            <w:tcW w:w="8883" w:type="dxa"/>
          </w:tcPr>
          <w:p w:rsidR="008E63C3" w:rsidRDefault="008E63C3" w:rsidP="00180867"/>
        </w:tc>
      </w:tr>
      <w:tr w:rsidR="008E63C3" w:rsidTr="00180867">
        <w:trPr>
          <w:trHeight w:val="4634"/>
        </w:trPr>
        <w:tc>
          <w:tcPr>
            <w:tcW w:w="3119" w:type="dxa"/>
            <w:gridSpan w:val="2"/>
          </w:tcPr>
          <w:p w:rsidR="008E63C3" w:rsidRPr="001559E5" w:rsidRDefault="001559E5" w:rsidP="00180867">
            <w:pPr>
              <w:rPr>
                <w:sz w:val="28"/>
              </w:rPr>
            </w:pPr>
            <w:r w:rsidRPr="001559E5">
              <w:rPr>
                <w:rFonts w:ascii="Arial" w:hAnsi="Arial" w:cs="Arial"/>
                <w:b/>
                <w:color w:val="000000"/>
                <w:sz w:val="28"/>
                <w:szCs w:val="20"/>
              </w:rPr>
              <w:t>Definición del objetivo del motor de combustión interna.</w:t>
            </w:r>
          </w:p>
        </w:tc>
        <w:tc>
          <w:tcPr>
            <w:tcW w:w="8883" w:type="dxa"/>
          </w:tcPr>
          <w:p w:rsidR="001559E5" w:rsidRPr="00E2475C" w:rsidRDefault="001559E5" w:rsidP="00180867">
            <w:pPr>
              <w:shd w:val="clear" w:color="auto" w:fill="FFFFFF"/>
              <w:spacing w:before="120" w:after="120"/>
              <w:rPr>
                <w:rFonts w:ascii="Arial" w:eastAsia="Times New Roman" w:hAnsi="Arial" w:cs="Arial"/>
                <w:color w:val="666666"/>
                <w:sz w:val="21"/>
                <w:szCs w:val="21"/>
                <w:lang w:eastAsia="es-MX"/>
              </w:rPr>
            </w:pPr>
            <w:r w:rsidRPr="00E2475C">
              <w:rPr>
                <w:rFonts w:ascii="Arial" w:eastAsia="Times New Roman" w:hAnsi="Arial" w:cs="Arial"/>
                <w:b/>
                <w:bCs/>
                <w:color w:val="666666"/>
                <w:sz w:val="21"/>
                <w:szCs w:val="21"/>
                <w:lang w:eastAsia="es-MX"/>
              </w:rPr>
              <w:t>Condiciones para maximizar el rendimiento del Ciclo:</w:t>
            </w:r>
          </w:p>
          <w:p w:rsidR="001559E5" w:rsidRPr="00E2475C" w:rsidRDefault="001559E5" w:rsidP="00180867">
            <w:pPr>
              <w:shd w:val="clear" w:color="auto" w:fill="FFFFFF"/>
              <w:spacing w:before="120" w:after="120"/>
              <w:rPr>
                <w:rFonts w:ascii="Arial" w:eastAsia="Times New Roman" w:hAnsi="Arial" w:cs="Arial"/>
                <w:color w:val="666666"/>
                <w:sz w:val="21"/>
                <w:szCs w:val="21"/>
                <w:lang w:eastAsia="es-MX"/>
              </w:rPr>
            </w:pPr>
            <w:r w:rsidRPr="00E2475C">
              <w:rPr>
                <w:rFonts w:ascii="Arial" w:eastAsia="Times New Roman" w:hAnsi="Arial" w:cs="Arial"/>
                <w:color w:val="666666"/>
                <w:sz w:val="21"/>
                <w:szCs w:val="21"/>
                <w:lang w:eastAsia="es-MX"/>
              </w:rPr>
              <w:t>En este ciclo genérico tenemos varias cosas que se pueden hacer para</w:t>
            </w:r>
            <w:r w:rsidRPr="00E2475C">
              <w:rPr>
                <w:rFonts w:ascii="Arial" w:eastAsia="Times New Roman" w:hAnsi="Arial" w:cs="Arial"/>
                <w:color w:val="666666"/>
                <w:sz w:val="21"/>
                <w:lang w:eastAsia="es-MX"/>
              </w:rPr>
              <w:t> </w:t>
            </w:r>
            <w:r w:rsidRPr="00E2475C">
              <w:rPr>
                <w:rFonts w:ascii="Arial" w:eastAsia="Times New Roman" w:hAnsi="Arial" w:cs="Arial"/>
                <w:b/>
                <w:bCs/>
                <w:i/>
                <w:iCs/>
                <w:color w:val="666666"/>
                <w:sz w:val="21"/>
                <w:szCs w:val="21"/>
                <w:lang w:eastAsia="es-MX"/>
              </w:rPr>
              <w:t>maximizar</w:t>
            </w:r>
            <w:r w:rsidRPr="00E2475C">
              <w:rPr>
                <w:rFonts w:ascii="Arial" w:eastAsia="Times New Roman" w:hAnsi="Arial" w:cs="Arial"/>
                <w:color w:val="666666"/>
                <w:sz w:val="21"/>
                <w:lang w:eastAsia="es-MX"/>
              </w:rPr>
              <w:t> </w:t>
            </w:r>
            <w:r w:rsidRPr="00E2475C">
              <w:rPr>
                <w:rFonts w:ascii="Arial" w:eastAsia="Times New Roman" w:hAnsi="Arial" w:cs="Arial"/>
                <w:color w:val="666666"/>
                <w:sz w:val="21"/>
                <w:szCs w:val="21"/>
                <w:lang w:eastAsia="es-MX"/>
              </w:rPr>
              <w:t>el trabajo obtenido. Enumerémoslas:</w:t>
            </w:r>
          </w:p>
          <w:p w:rsidR="001559E5" w:rsidRPr="00E2475C" w:rsidRDefault="001559E5" w:rsidP="00180867">
            <w:pPr>
              <w:numPr>
                <w:ilvl w:val="0"/>
                <w:numId w:val="1"/>
              </w:numPr>
              <w:shd w:val="clear" w:color="auto" w:fill="FFFFFF"/>
              <w:spacing w:before="120" w:after="120"/>
              <w:ind w:left="105"/>
              <w:rPr>
                <w:rFonts w:ascii="Arial" w:eastAsia="Times New Roman" w:hAnsi="Arial" w:cs="Arial"/>
                <w:color w:val="666666"/>
                <w:sz w:val="21"/>
                <w:szCs w:val="21"/>
                <w:lang w:eastAsia="es-MX"/>
              </w:rPr>
            </w:pPr>
            <w:r w:rsidRPr="00E2475C">
              <w:rPr>
                <w:rFonts w:ascii="Arial" w:eastAsia="Times New Roman" w:hAnsi="Arial" w:cs="Arial"/>
                <w:color w:val="666666"/>
                <w:sz w:val="21"/>
                <w:szCs w:val="21"/>
                <w:lang w:eastAsia="es-MX"/>
              </w:rPr>
              <w:t>De ser posible, siempre conviene prolongar la expansión</w:t>
            </w:r>
            <w:r w:rsidRPr="00E2475C">
              <w:rPr>
                <w:rFonts w:ascii="Arial" w:eastAsia="Times New Roman" w:hAnsi="Arial" w:cs="Arial"/>
                <w:color w:val="666666"/>
                <w:sz w:val="21"/>
                <w:lang w:eastAsia="es-MX"/>
              </w:rPr>
              <w:t> </w:t>
            </w:r>
            <w:r w:rsidRPr="00E2475C">
              <w:rPr>
                <w:rFonts w:ascii="Arial" w:eastAsia="Times New Roman" w:hAnsi="Arial" w:cs="Arial"/>
                <w:b/>
                <w:bCs/>
                <w:color w:val="666666"/>
                <w:sz w:val="21"/>
                <w:szCs w:val="21"/>
                <w:lang w:eastAsia="es-MX"/>
              </w:rPr>
              <w:t>3-4</w:t>
            </w:r>
            <w:r w:rsidRPr="00E2475C">
              <w:rPr>
                <w:rFonts w:ascii="Arial" w:eastAsia="Times New Roman" w:hAnsi="Arial" w:cs="Arial"/>
                <w:color w:val="666666"/>
                <w:sz w:val="21"/>
                <w:lang w:eastAsia="es-MX"/>
              </w:rPr>
              <w:t> </w:t>
            </w:r>
            <w:r w:rsidRPr="00E2475C">
              <w:rPr>
                <w:rFonts w:ascii="Arial" w:eastAsia="Times New Roman" w:hAnsi="Arial" w:cs="Arial"/>
                <w:color w:val="666666"/>
                <w:sz w:val="21"/>
                <w:szCs w:val="21"/>
                <w:lang w:eastAsia="es-MX"/>
              </w:rPr>
              <w:t>hasta la presión ambiente. Con ello se gana un área de trabajo adicional "sin costo". Claro que en motores alternativos (cilindro-pistón), esto no es posible, pues el volumen máximo está definido.</w:t>
            </w:r>
          </w:p>
          <w:p w:rsidR="001559E5" w:rsidRPr="00E2475C" w:rsidRDefault="001559E5" w:rsidP="00180867">
            <w:pPr>
              <w:numPr>
                <w:ilvl w:val="0"/>
                <w:numId w:val="2"/>
              </w:numPr>
              <w:shd w:val="clear" w:color="auto" w:fill="FFFFFF"/>
              <w:spacing w:before="120" w:after="120"/>
              <w:ind w:left="105"/>
              <w:rPr>
                <w:rFonts w:ascii="Arial" w:eastAsia="Times New Roman" w:hAnsi="Arial" w:cs="Arial"/>
                <w:color w:val="666666"/>
                <w:sz w:val="21"/>
                <w:szCs w:val="21"/>
                <w:lang w:eastAsia="es-MX"/>
              </w:rPr>
            </w:pPr>
            <w:r w:rsidRPr="00E2475C">
              <w:rPr>
                <w:rFonts w:ascii="Arial" w:eastAsia="Times New Roman" w:hAnsi="Arial" w:cs="Arial"/>
                <w:color w:val="666666"/>
                <w:sz w:val="21"/>
                <w:szCs w:val="21"/>
                <w:lang w:eastAsia="es-MX"/>
              </w:rPr>
              <w:t>En el caso de que la</w:t>
            </w:r>
            <w:r w:rsidRPr="00E2475C">
              <w:rPr>
                <w:rFonts w:ascii="Arial" w:eastAsia="Times New Roman" w:hAnsi="Arial" w:cs="Arial"/>
                <w:color w:val="666666"/>
                <w:sz w:val="21"/>
                <w:lang w:eastAsia="es-MX"/>
              </w:rPr>
              <w:t> </w:t>
            </w:r>
            <w:r w:rsidRPr="00E2475C">
              <w:rPr>
                <w:rFonts w:ascii="Arial" w:eastAsia="Times New Roman" w:hAnsi="Arial" w:cs="Arial"/>
                <w:b/>
                <w:bCs/>
                <w:i/>
                <w:iCs/>
                <w:color w:val="666666"/>
                <w:sz w:val="21"/>
                <w:szCs w:val="21"/>
                <w:lang w:eastAsia="es-MX"/>
              </w:rPr>
              <w:t>presión máxima</w:t>
            </w:r>
            <w:r w:rsidRPr="00E2475C">
              <w:rPr>
                <w:rFonts w:ascii="Arial" w:eastAsia="Times New Roman" w:hAnsi="Arial" w:cs="Arial"/>
                <w:color w:val="666666"/>
                <w:sz w:val="21"/>
                <w:lang w:eastAsia="es-MX"/>
              </w:rPr>
              <w:t> </w:t>
            </w:r>
            <w:r w:rsidRPr="00E2475C">
              <w:rPr>
                <w:rFonts w:ascii="Arial" w:eastAsia="Times New Roman" w:hAnsi="Arial" w:cs="Arial"/>
                <w:color w:val="666666"/>
                <w:sz w:val="21"/>
                <w:szCs w:val="21"/>
                <w:lang w:eastAsia="es-MX"/>
              </w:rPr>
              <w:t>esté fija, conviene que la combustión se realice a presión constante. En efecto, cuando uno comprime solo aire, conviene que esta compresión sea la máxima posible para maximizar el rendimiento.</w:t>
            </w:r>
          </w:p>
          <w:p w:rsidR="001559E5" w:rsidRPr="00E2475C" w:rsidRDefault="001559E5" w:rsidP="00180867">
            <w:pPr>
              <w:numPr>
                <w:ilvl w:val="0"/>
                <w:numId w:val="3"/>
              </w:numPr>
              <w:shd w:val="clear" w:color="auto" w:fill="FFFFFF"/>
              <w:spacing w:before="120" w:after="120"/>
              <w:ind w:left="105"/>
              <w:rPr>
                <w:rFonts w:ascii="Arial" w:eastAsia="Times New Roman" w:hAnsi="Arial" w:cs="Arial"/>
                <w:color w:val="666666"/>
                <w:sz w:val="21"/>
                <w:szCs w:val="21"/>
                <w:lang w:eastAsia="es-MX"/>
              </w:rPr>
            </w:pPr>
            <w:r w:rsidRPr="00E2475C">
              <w:rPr>
                <w:rFonts w:ascii="Arial" w:eastAsia="Times New Roman" w:hAnsi="Arial" w:cs="Arial"/>
                <w:color w:val="666666"/>
                <w:sz w:val="21"/>
                <w:szCs w:val="21"/>
                <w:lang w:eastAsia="es-MX"/>
              </w:rPr>
              <w:t>En el caso de que la</w:t>
            </w:r>
            <w:r w:rsidRPr="00E2475C">
              <w:rPr>
                <w:rFonts w:ascii="Arial" w:eastAsia="Times New Roman" w:hAnsi="Arial" w:cs="Arial"/>
                <w:color w:val="666666"/>
                <w:sz w:val="21"/>
                <w:lang w:eastAsia="es-MX"/>
              </w:rPr>
              <w:t> </w:t>
            </w:r>
            <w:r w:rsidRPr="00E2475C">
              <w:rPr>
                <w:rFonts w:ascii="Arial" w:eastAsia="Times New Roman" w:hAnsi="Arial" w:cs="Arial"/>
                <w:b/>
                <w:bCs/>
                <w:i/>
                <w:iCs/>
                <w:color w:val="666666"/>
                <w:sz w:val="21"/>
                <w:szCs w:val="21"/>
                <w:lang w:eastAsia="es-MX"/>
              </w:rPr>
              <w:t>compresión máxima</w:t>
            </w:r>
            <w:r w:rsidRPr="00E2475C">
              <w:rPr>
                <w:rFonts w:ascii="Arial" w:eastAsia="Times New Roman" w:hAnsi="Arial" w:cs="Arial"/>
                <w:color w:val="666666"/>
                <w:sz w:val="21"/>
                <w:lang w:eastAsia="es-MX"/>
              </w:rPr>
              <w:t> </w:t>
            </w:r>
            <w:r w:rsidRPr="00E2475C">
              <w:rPr>
                <w:rFonts w:ascii="Arial" w:eastAsia="Times New Roman" w:hAnsi="Arial" w:cs="Arial"/>
                <w:color w:val="666666"/>
                <w:sz w:val="21"/>
                <w:szCs w:val="21"/>
                <w:lang w:eastAsia="es-MX"/>
              </w:rPr>
              <w:t>esté fija (</w:t>
            </w:r>
            <w:proofErr w:type="gramStart"/>
            <w:r w:rsidRPr="00E2475C">
              <w:rPr>
                <w:rFonts w:ascii="Arial" w:eastAsia="Times New Roman" w:hAnsi="Arial" w:cs="Arial"/>
                <w:color w:val="666666"/>
                <w:sz w:val="21"/>
                <w:szCs w:val="21"/>
                <w:lang w:eastAsia="es-MX"/>
              </w:rPr>
              <w:t>caso motores</w:t>
            </w:r>
            <w:proofErr w:type="gramEnd"/>
            <w:r w:rsidRPr="00E2475C">
              <w:rPr>
                <w:rFonts w:ascii="Arial" w:eastAsia="Times New Roman" w:hAnsi="Arial" w:cs="Arial"/>
                <w:color w:val="666666"/>
                <w:sz w:val="21"/>
                <w:szCs w:val="21"/>
                <w:lang w:eastAsia="es-MX"/>
              </w:rPr>
              <w:t xml:space="preserve"> Otto en que se comprime aire-combustible), conviene que la combustión</w:t>
            </w:r>
            <w:r>
              <w:rPr>
                <w:rFonts w:ascii="Arial" w:eastAsia="Times New Roman" w:hAnsi="Arial" w:cs="Arial"/>
                <w:color w:val="666666"/>
                <w:sz w:val="21"/>
                <w:szCs w:val="21"/>
                <w:lang w:eastAsia="es-MX"/>
              </w:rPr>
              <w:t xml:space="preserve"> se realice a volumen constante.</w:t>
            </w:r>
          </w:p>
          <w:p w:rsidR="008E63C3" w:rsidRDefault="00B25B0F" w:rsidP="00180867">
            <w:pPr>
              <w:tabs>
                <w:tab w:val="left" w:pos="285"/>
                <w:tab w:val="center" w:pos="3111"/>
              </w:tabs>
            </w:pPr>
            <w:r w:rsidRPr="00B25B0F">
              <w:rPr>
                <w:noProof/>
                <w:sz w:val="32"/>
                <w:lang w:eastAsia="es-MX"/>
              </w:rPr>
              <w:drawing>
                <wp:inline distT="0" distB="0" distL="0" distR="0">
                  <wp:extent cx="1237960" cy="1400175"/>
                  <wp:effectExtent l="19050" t="0" r="290" b="0"/>
                  <wp:docPr id="4" name="Imagen 37" descr="http://8000vueltas.com/wp-content/uploads/2007/05/bmw8z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8000vueltas.com/wp-content/uploads/2007/05/bmw8z1.jpg"/>
                          <pic:cNvPicPr>
                            <a:picLocks noChangeAspect="1" noChangeArrowheads="1"/>
                          </pic:cNvPicPr>
                        </pic:nvPicPr>
                        <pic:blipFill>
                          <a:blip r:embed="rId11" cstate="print"/>
                          <a:srcRect/>
                          <a:stretch>
                            <a:fillRect/>
                          </a:stretch>
                        </pic:blipFill>
                        <pic:spPr bwMode="auto">
                          <a:xfrm>
                            <a:off x="0" y="0"/>
                            <a:ext cx="1237960" cy="1400175"/>
                          </a:xfrm>
                          <a:prstGeom prst="rect">
                            <a:avLst/>
                          </a:prstGeom>
                          <a:noFill/>
                          <a:ln w="9525">
                            <a:noFill/>
                            <a:miter lim="800000"/>
                            <a:headEnd/>
                            <a:tailEnd/>
                          </a:ln>
                        </pic:spPr>
                      </pic:pic>
                    </a:graphicData>
                  </a:graphic>
                </wp:inline>
              </w:drawing>
            </w:r>
            <w:r w:rsidRPr="00B25B0F">
              <w:rPr>
                <w:noProof/>
                <w:sz w:val="32"/>
                <w:lang w:eastAsia="es-MX"/>
              </w:rPr>
              <w:drawing>
                <wp:inline distT="0" distB="0" distL="0" distR="0">
                  <wp:extent cx="1266825" cy="1400175"/>
                  <wp:effectExtent l="19050" t="0" r="9525" b="0"/>
                  <wp:docPr id="5" name="Imagen 34" descr="http://www.kalipedia.com/kalipediamedia/ingenieria/media/200708/22/tecnologia/20070822klpingtcn_28.Ees.S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kalipedia.com/kalipediamedia/ingenieria/media/200708/22/tecnologia/20070822klpingtcn_28.Ees.SCO.png"/>
                          <pic:cNvPicPr>
                            <a:picLocks noChangeAspect="1" noChangeArrowheads="1"/>
                          </pic:cNvPicPr>
                        </pic:nvPicPr>
                        <pic:blipFill>
                          <a:blip r:embed="rId12" cstate="print"/>
                          <a:srcRect/>
                          <a:stretch>
                            <a:fillRect/>
                          </a:stretch>
                        </pic:blipFill>
                        <pic:spPr bwMode="auto">
                          <a:xfrm>
                            <a:off x="0" y="0"/>
                            <a:ext cx="1266825" cy="1400175"/>
                          </a:xfrm>
                          <a:prstGeom prst="rect">
                            <a:avLst/>
                          </a:prstGeom>
                          <a:noFill/>
                          <a:ln w="9525">
                            <a:noFill/>
                            <a:miter lim="800000"/>
                            <a:headEnd/>
                            <a:tailEnd/>
                          </a:ln>
                        </pic:spPr>
                      </pic:pic>
                    </a:graphicData>
                  </a:graphic>
                </wp:inline>
              </w:drawing>
            </w:r>
            <w:r>
              <w:rPr>
                <w:sz w:val="32"/>
              </w:rPr>
              <w:tab/>
            </w:r>
            <w:r w:rsidRPr="00B25B0F">
              <w:rPr>
                <w:noProof/>
                <w:sz w:val="32"/>
                <w:lang w:eastAsia="es-MX"/>
              </w:rPr>
              <w:drawing>
                <wp:inline distT="0" distB="0" distL="0" distR="0">
                  <wp:extent cx="1219200" cy="1276350"/>
                  <wp:effectExtent l="19050" t="0" r="0" b="0"/>
                  <wp:docPr id="7" name="Imagen 7" descr="http://t2.gstatic.com/images?q=tbn:ANd9GcTaVgdBdjoI12BqV3VeL28pa7MFX-9xVq1Poq5Qjm1qoQbOehXj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2.gstatic.com/images?q=tbn:ANd9GcTaVgdBdjoI12BqV3VeL28pa7MFX-9xVq1Poq5Qjm1qoQbOehXjGA"/>
                          <pic:cNvPicPr>
                            <a:picLocks noChangeAspect="1" noChangeArrowheads="1"/>
                          </pic:cNvPicPr>
                        </pic:nvPicPr>
                        <pic:blipFill>
                          <a:blip r:embed="rId13" cstate="print"/>
                          <a:srcRect/>
                          <a:stretch>
                            <a:fillRect/>
                          </a:stretch>
                        </pic:blipFill>
                        <pic:spPr bwMode="auto">
                          <a:xfrm>
                            <a:off x="0" y="0"/>
                            <a:ext cx="1219200" cy="1276350"/>
                          </a:xfrm>
                          <a:prstGeom prst="rect">
                            <a:avLst/>
                          </a:prstGeom>
                          <a:noFill/>
                          <a:ln w="9525">
                            <a:noFill/>
                            <a:miter lim="800000"/>
                            <a:headEnd/>
                            <a:tailEnd/>
                          </a:ln>
                        </pic:spPr>
                      </pic:pic>
                    </a:graphicData>
                  </a:graphic>
                </wp:inline>
              </w:drawing>
            </w:r>
            <w:r>
              <w:rPr>
                <w:sz w:val="32"/>
              </w:rPr>
              <w:tab/>
            </w:r>
          </w:p>
        </w:tc>
      </w:tr>
      <w:tr w:rsidR="008E63C3" w:rsidTr="00180867">
        <w:trPr>
          <w:trHeight w:val="4980"/>
        </w:trPr>
        <w:tc>
          <w:tcPr>
            <w:tcW w:w="3119" w:type="dxa"/>
            <w:gridSpan w:val="2"/>
          </w:tcPr>
          <w:p w:rsidR="00B25B0F" w:rsidRPr="00B25B0F" w:rsidRDefault="00B25B0F" w:rsidP="00180867">
            <w:pPr>
              <w:autoSpaceDE w:val="0"/>
              <w:autoSpaceDN w:val="0"/>
              <w:adjustRightInd w:val="0"/>
              <w:rPr>
                <w:rFonts w:ascii="Arial" w:hAnsi="Arial" w:cs="Arial"/>
                <w:b/>
                <w:color w:val="000000"/>
                <w:sz w:val="32"/>
                <w:szCs w:val="20"/>
              </w:rPr>
            </w:pPr>
            <w:r w:rsidRPr="00B25B0F">
              <w:rPr>
                <w:rFonts w:ascii="Arial" w:hAnsi="Arial" w:cs="Arial"/>
                <w:b/>
                <w:color w:val="000000"/>
                <w:sz w:val="32"/>
                <w:szCs w:val="20"/>
              </w:rPr>
              <w:t xml:space="preserve">Clasificación del Motor de Combustión Interna </w:t>
            </w:r>
          </w:p>
          <w:p w:rsidR="008E63C3" w:rsidRDefault="008E63C3" w:rsidP="00180867"/>
        </w:tc>
        <w:tc>
          <w:tcPr>
            <w:tcW w:w="8883" w:type="dxa"/>
          </w:tcPr>
          <w:p w:rsidR="001559E5" w:rsidRPr="00E2475C" w:rsidRDefault="001559E5" w:rsidP="00180867">
            <w:pPr>
              <w:shd w:val="clear" w:color="auto" w:fill="FFFFFF"/>
              <w:spacing w:before="120" w:after="120"/>
              <w:jc w:val="center"/>
              <w:rPr>
                <w:rFonts w:ascii="Arial" w:eastAsia="Times New Roman" w:hAnsi="Arial" w:cs="Arial"/>
                <w:color w:val="666666"/>
                <w:sz w:val="21"/>
                <w:szCs w:val="21"/>
                <w:lang w:eastAsia="es-MX"/>
              </w:rPr>
            </w:pPr>
            <w:r w:rsidRPr="00E2475C">
              <w:rPr>
                <w:rFonts w:ascii="Arial" w:eastAsia="Times New Roman" w:hAnsi="Arial" w:cs="Arial"/>
                <w:b/>
                <w:bCs/>
                <w:color w:val="666666"/>
                <w:sz w:val="21"/>
                <w:szCs w:val="21"/>
                <w:lang w:eastAsia="es-MX"/>
              </w:rPr>
              <w:t>Motor de</w:t>
            </w:r>
            <w:r w:rsidRPr="00E2475C">
              <w:rPr>
                <w:rFonts w:ascii="Arial" w:eastAsia="Times New Roman" w:hAnsi="Arial" w:cs="Arial"/>
                <w:b/>
                <w:bCs/>
                <w:color w:val="666666"/>
                <w:sz w:val="21"/>
                <w:lang w:eastAsia="es-MX"/>
              </w:rPr>
              <w:t> </w:t>
            </w:r>
            <w:r w:rsidRPr="00E2475C">
              <w:rPr>
                <w:rFonts w:ascii="Arial" w:eastAsia="Times New Roman" w:hAnsi="Arial" w:cs="Arial"/>
                <w:b/>
                <w:bCs/>
                <w:color w:val="666666"/>
                <w:sz w:val="21"/>
                <w:szCs w:val="21"/>
                <w:lang w:eastAsia="es-MX"/>
              </w:rPr>
              <w:t>4 tiempos</w:t>
            </w:r>
          </w:p>
          <w:p w:rsidR="001559E5" w:rsidRPr="00E2475C" w:rsidRDefault="001559E5" w:rsidP="00180867">
            <w:pPr>
              <w:shd w:val="clear" w:color="auto" w:fill="FFFFFF"/>
              <w:spacing w:before="120" w:after="120"/>
              <w:rPr>
                <w:rFonts w:ascii="Arial" w:eastAsia="Times New Roman" w:hAnsi="Arial" w:cs="Arial"/>
                <w:color w:val="666666"/>
                <w:sz w:val="21"/>
                <w:szCs w:val="21"/>
                <w:lang w:eastAsia="es-MX"/>
              </w:rPr>
            </w:pPr>
            <w:r w:rsidRPr="00E2475C">
              <w:rPr>
                <w:rFonts w:ascii="Arial" w:eastAsia="Times New Roman" w:hAnsi="Arial" w:cs="Arial"/>
                <w:color w:val="666666"/>
                <w:sz w:val="21"/>
                <w:szCs w:val="21"/>
                <w:lang w:eastAsia="es-MX"/>
              </w:rPr>
              <w:t xml:space="preserve">Un motor de combustión interna convierte una parte del calor producido por la combustión de gasolina o de gasoil en trabajo. Hay varias formas de éstos motores. Las </w:t>
            </w:r>
            <w:proofErr w:type="spellStart"/>
            <w:proofErr w:type="gramStart"/>
            <w:r w:rsidRPr="00E2475C">
              <w:rPr>
                <w:rFonts w:ascii="Arial" w:eastAsia="Times New Roman" w:hAnsi="Arial" w:cs="Arial"/>
                <w:color w:val="666666"/>
                <w:sz w:val="21"/>
                <w:szCs w:val="21"/>
                <w:lang w:eastAsia="es-MX"/>
              </w:rPr>
              <w:t>mas</w:t>
            </w:r>
            <w:proofErr w:type="spellEnd"/>
            <w:proofErr w:type="gramEnd"/>
            <w:r w:rsidRPr="00E2475C">
              <w:rPr>
                <w:rFonts w:ascii="Arial" w:eastAsia="Times New Roman" w:hAnsi="Arial" w:cs="Arial"/>
                <w:color w:val="666666"/>
                <w:sz w:val="21"/>
                <w:szCs w:val="21"/>
                <w:lang w:eastAsia="es-MX"/>
              </w:rPr>
              <w:t xml:space="preserve"> conocidas son las de gasolina, un invento del ingeniero y comerciante alemán</w:t>
            </w:r>
            <w:r w:rsidRPr="00E2475C">
              <w:rPr>
                <w:rFonts w:ascii="Arial" w:eastAsia="Times New Roman" w:hAnsi="Arial" w:cs="Arial"/>
                <w:color w:val="666666"/>
                <w:sz w:val="21"/>
                <w:lang w:eastAsia="es-MX"/>
              </w:rPr>
              <w:t> </w:t>
            </w:r>
            <w:r w:rsidR="00B25B0F" w:rsidRPr="00E2475C">
              <w:rPr>
                <w:rFonts w:ascii="Arial" w:eastAsia="Times New Roman" w:hAnsi="Arial" w:cs="Arial"/>
                <w:i/>
                <w:iCs/>
                <w:color w:val="666666"/>
                <w:sz w:val="21"/>
                <w:szCs w:val="21"/>
                <w:lang w:eastAsia="es-MX"/>
              </w:rPr>
              <w:t>Nicolau</w:t>
            </w:r>
            <w:r w:rsidRPr="00E2475C">
              <w:rPr>
                <w:rFonts w:ascii="Arial" w:eastAsia="Times New Roman" w:hAnsi="Arial" w:cs="Arial"/>
                <w:i/>
                <w:iCs/>
                <w:color w:val="666666"/>
                <w:sz w:val="21"/>
                <w:szCs w:val="21"/>
                <w:lang w:eastAsia="es-MX"/>
              </w:rPr>
              <w:t xml:space="preserve"> </w:t>
            </w:r>
            <w:r w:rsidR="00B25B0F" w:rsidRPr="00E2475C">
              <w:rPr>
                <w:rFonts w:ascii="Arial" w:eastAsia="Times New Roman" w:hAnsi="Arial" w:cs="Arial"/>
                <w:i/>
                <w:iCs/>
                <w:color w:val="666666"/>
                <w:sz w:val="21"/>
                <w:szCs w:val="21"/>
                <w:lang w:eastAsia="es-MX"/>
              </w:rPr>
              <w:t>Augusto</w:t>
            </w:r>
            <w:r w:rsidRPr="00E2475C">
              <w:rPr>
                <w:rFonts w:ascii="Arial" w:eastAsia="Times New Roman" w:hAnsi="Arial" w:cs="Arial"/>
                <w:i/>
                <w:iCs/>
                <w:color w:val="666666"/>
                <w:sz w:val="21"/>
                <w:szCs w:val="21"/>
                <w:lang w:eastAsia="es-MX"/>
              </w:rPr>
              <w:t xml:space="preserve"> Otto</w:t>
            </w:r>
            <w:r w:rsidRPr="00E2475C">
              <w:rPr>
                <w:rFonts w:ascii="Arial" w:eastAsia="Times New Roman" w:hAnsi="Arial" w:cs="Arial"/>
                <w:i/>
                <w:iCs/>
                <w:color w:val="666666"/>
                <w:sz w:val="21"/>
                <w:lang w:eastAsia="es-MX"/>
              </w:rPr>
              <w:t> </w:t>
            </w:r>
            <w:r w:rsidRPr="00E2475C">
              <w:rPr>
                <w:rFonts w:ascii="Arial" w:eastAsia="Times New Roman" w:hAnsi="Arial" w:cs="Arial"/>
                <w:color w:val="666666"/>
                <w:sz w:val="21"/>
                <w:szCs w:val="21"/>
                <w:lang w:eastAsia="es-MX"/>
              </w:rPr>
              <w:t>1876 y el motor diesel.</w:t>
            </w:r>
          </w:p>
          <w:p w:rsidR="001559E5" w:rsidRPr="00E2475C" w:rsidRDefault="001559E5" w:rsidP="00180867">
            <w:pPr>
              <w:shd w:val="clear" w:color="auto" w:fill="FFFFFF"/>
              <w:spacing w:before="120" w:after="120"/>
              <w:rPr>
                <w:rFonts w:ascii="Arial" w:eastAsia="Times New Roman" w:hAnsi="Arial" w:cs="Arial"/>
                <w:color w:val="666666"/>
                <w:sz w:val="21"/>
                <w:szCs w:val="21"/>
                <w:lang w:eastAsia="es-MX"/>
              </w:rPr>
            </w:pPr>
            <w:r w:rsidRPr="00E2475C">
              <w:rPr>
                <w:rFonts w:ascii="Arial" w:eastAsia="Times New Roman" w:hAnsi="Arial" w:cs="Arial"/>
                <w:b/>
                <w:bCs/>
                <w:color w:val="666666"/>
                <w:sz w:val="21"/>
                <w:szCs w:val="21"/>
                <w:u w:val="single"/>
                <w:lang w:eastAsia="es-MX"/>
              </w:rPr>
              <w:t>1. tiempo (aspiración):</w:t>
            </w:r>
            <w:r w:rsidRPr="00E2475C">
              <w:rPr>
                <w:rFonts w:ascii="Arial" w:eastAsia="Times New Roman" w:hAnsi="Arial" w:cs="Arial"/>
                <w:color w:val="666666"/>
                <w:sz w:val="21"/>
                <w:lang w:eastAsia="es-MX"/>
              </w:rPr>
              <w:t> </w:t>
            </w:r>
            <w:r w:rsidRPr="00E2475C">
              <w:rPr>
                <w:rFonts w:ascii="Arial" w:eastAsia="Times New Roman" w:hAnsi="Arial" w:cs="Arial"/>
                <w:color w:val="666666"/>
                <w:sz w:val="21"/>
                <w:szCs w:val="21"/>
                <w:lang w:eastAsia="es-MX"/>
              </w:rPr>
              <w:t>El pistón baja y hace entrar la mezcla de aire y gasolina preparada por el carburador en la cámara de combustión.</w:t>
            </w:r>
          </w:p>
          <w:p w:rsidR="001559E5" w:rsidRPr="00E2475C" w:rsidRDefault="001559E5" w:rsidP="00180867">
            <w:pPr>
              <w:shd w:val="clear" w:color="auto" w:fill="FFFFFF"/>
              <w:spacing w:before="120" w:after="120"/>
              <w:rPr>
                <w:rFonts w:ascii="Arial" w:eastAsia="Times New Roman" w:hAnsi="Arial" w:cs="Arial"/>
                <w:color w:val="666666"/>
                <w:sz w:val="21"/>
                <w:szCs w:val="21"/>
                <w:lang w:eastAsia="es-MX"/>
              </w:rPr>
            </w:pPr>
            <w:r w:rsidRPr="00E2475C">
              <w:rPr>
                <w:rFonts w:ascii="Arial" w:eastAsia="Times New Roman" w:hAnsi="Arial" w:cs="Arial"/>
                <w:b/>
                <w:bCs/>
                <w:color w:val="666666"/>
                <w:sz w:val="21"/>
                <w:szCs w:val="21"/>
                <w:u w:val="single"/>
                <w:lang w:eastAsia="es-MX"/>
              </w:rPr>
              <w:t>2. tiempo (compresión):</w:t>
            </w:r>
            <w:r w:rsidRPr="00E2475C">
              <w:rPr>
                <w:rFonts w:ascii="Arial" w:eastAsia="Times New Roman" w:hAnsi="Arial" w:cs="Arial"/>
                <w:color w:val="666666"/>
                <w:sz w:val="21"/>
                <w:lang w:eastAsia="es-MX"/>
              </w:rPr>
              <w:t> </w:t>
            </w:r>
            <w:r w:rsidRPr="00E2475C">
              <w:rPr>
                <w:rFonts w:ascii="Arial" w:eastAsia="Times New Roman" w:hAnsi="Arial" w:cs="Arial"/>
                <w:color w:val="666666"/>
                <w:sz w:val="21"/>
                <w:szCs w:val="21"/>
                <w:lang w:eastAsia="es-MX"/>
              </w:rPr>
              <w:t>El émbolo comprime la mezcla inflamable. Aumenta la temperatura.</w:t>
            </w:r>
          </w:p>
          <w:p w:rsidR="001559E5" w:rsidRPr="00E2475C" w:rsidRDefault="001559E5" w:rsidP="00180867">
            <w:pPr>
              <w:shd w:val="clear" w:color="auto" w:fill="FFFFFF"/>
              <w:spacing w:before="120" w:after="120"/>
              <w:rPr>
                <w:rFonts w:ascii="Arial" w:eastAsia="Times New Roman" w:hAnsi="Arial" w:cs="Arial"/>
                <w:color w:val="666666"/>
                <w:sz w:val="21"/>
                <w:szCs w:val="21"/>
                <w:lang w:eastAsia="es-MX"/>
              </w:rPr>
            </w:pPr>
            <w:r w:rsidRPr="00E2475C">
              <w:rPr>
                <w:rFonts w:ascii="Arial" w:eastAsia="Times New Roman" w:hAnsi="Arial" w:cs="Arial"/>
                <w:b/>
                <w:bCs/>
                <w:color w:val="666666"/>
                <w:sz w:val="21"/>
                <w:szCs w:val="21"/>
                <w:u w:val="single"/>
                <w:lang w:eastAsia="es-MX"/>
              </w:rPr>
              <w:t>3. tiempo (carrera de trabajo):</w:t>
            </w:r>
            <w:r w:rsidRPr="00E2475C">
              <w:rPr>
                <w:rFonts w:ascii="Arial" w:eastAsia="Times New Roman" w:hAnsi="Arial" w:cs="Arial"/>
                <w:color w:val="666666"/>
                <w:sz w:val="21"/>
                <w:lang w:eastAsia="es-MX"/>
              </w:rPr>
              <w:t> </w:t>
            </w:r>
            <w:r w:rsidRPr="00E2475C">
              <w:rPr>
                <w:rFonts w:ascii="Arial" w:eastAsia="Times New Roman" w:hAnsi="Arial" w:cs="Arial"/>
                <w:color w:val="666666"/>
                <w:sz w:val="21"/>
                <w:szCs w:val="21"/>
                <w:lang w:eastAsia="es-MX"/>
              </w:rPr>
              <w:t>Una chispa de la bujía inicia la explosión del gas, la presión aumenta y empuja el pistón hacia abajo. Así el gas caliente realiza un trabajo.</w:t>
            </w:r>
          </w:p>
          <w:p w:rsidR="001559E5" w:rsidRDefault="001559E5" w:rsidP="00180867">
            <w:pPr>
              <w:shd w:val="clear" w:color="auto" w:fill="FFFFFF"/>
              <w:spacing w:before="120" w:after="120"/>
              <w:rPr>
                <w:rFonts w:ascii="Arial" w:eastAsia="Times New Roman" w:hAnsi="Arial" w:cs="Arial"/>
                <w:color w:val="666666"/>
                <w:sz w:val="21"/>
                <w:szCs w:val="21"/>
                <w:lang w:eastAsia="es-MX"/>
              </w:rPr>
            </w:pPr>
            <w:r w:rsidRPr="00E2475C">
              <w:rPr>
                <w:rFonts w:ascii="Arial" w:eastAsia="Times New Roman" w:hAnsi="Arial" w:cs="Arial"/>
                <w:b/>
                <w:bCs/>
                <w:color w:val="666666"/>
                <w:sz w:val="21"/>
                <w:szCs w:val="21"/>
                <w:u w:val="single"/>
                <w:lang w:eastAsia="es-MX"/>
              </w:rPr>
              <w:t>4. tiempo (carrera de escape):</w:t>
            </w:r>
            <w:r w:rsidRPr="00E2475C">
              <w:rPr>
                <w:rFonts w:ascii="Arial" w:eastAsia="Times New Roman" w:hAnsi="Arial" w:cs="Arial"/>
                <w:color w:val="666666"/>
                <w:sz w:val="21"/>
                <w:lang w:eastAsia="es-MX"/>
              </w:rPr>
              <w:t> </w:t>
            </w:r>
            <w:r w:rsidRPr="00E2475C">
              <w:rPr>
                <w:rFonts w:ascii="Arial" w:eastAsia="Times New Roman" w:hAnsi="Arial" w:cs="Arial"/>
                <w:color w:val="666666"/>
                <w:sz w:val="21"/>
                <w:szCs w:val="21"/>
                <w:lang w:eastAsia="es-MX"/>
              </w:rPr>
              <w:t>El pistón empuja los gases de c</w:t>
            </w:r>
            <w:r>
              <w:rPr>
                <w:rFonts w:ascii="Arial" w:eastAsia="Times New Roman" w:hAnsi="Arial" w:cs="Arial"/>
                <w:color w:val="666666"/>
                <w:sz w:val="21"/>
                <w:szCs w:val="21"/>
                <w:lang w:eastAsia="es-MX"/>
              </w:rPr>
              <w:t>ombustión hacia el tubo de escape.</w:t>
            </w:r>
          </w:p>
          <w:p w:rsidR="001559E5" w:rsidRPr="00E2475C" w:rsidRDefault="001559E5" w:rsidP="00180867">
            <w:pPr>
              <w:shd w:val="clear" w:color="auto" w:fill="FFFFFF"/>
              <w:spacing w:before="120" w:after="120"/>
              <w:rPr>
                <w:rFonts w:ascii="Arial" w:eastAsia="Times New Roman" w:hAnsi="Arial" w:cs="Arial"/>
                <w:color w:val="666666"/>
                <w:sz w:val="21"/>
                <w:szCs w:val="21"/>
                <w:lang w:eastAsia="es-MX"/>
              </w:rPr>
            </w:pPr>
          </w:p>
          <w:p w:rsidR="001559E5" w:rsidRPr="00E2475C" w:rsidRDefault="001559E5" w:rsidP="00180867">
            <w:pPr>
              <w:shd w:val="clear" w:color="auto" w:fill="FFFFFF"/>
              <w:spacing w:before="120" w:after="120"/>
              <w:jc w:val="center"/>
              <w:rPr>
                <w:rFonts w:ascii="Arial" w:eastAsia="Times New Roman" w:hAnsi="Arial" w:cs="Arial"/>
                <w:color w:val="666666"/>
                <w:sz w:val="21"/>
                <w:szCs w:val="21"/>
                <w:lang w:eastAsia="es-MX"/>
              </w:rPr>
            </w:pPr>
            <w:r w:rsidRPr="00E2475C">
              <w:rPr>
                <w:rFonts w:ascii="Arial" w:eastAsia="Times New Roman" w:hAnsi="Arial" w:cs="Arial"/>
                <w:b/>
                <w:bCs/>
                <w:color w:val="666666"/>
                <w:sz w:val="21"/>
                <w:szCs w:val="21"/>
                <w:lang w:eastAsia="es-MX"/>
              </w:rPr>
              <w:t>Motor</w:t>
            </w:r>
            <w:r w:rsidRPr="00E2475C">
              <w:rPr>
                <w:rFonts w:ascii="Arial" w:eastAsia="Times New Roman" w:hAnsi="Arial" w:cs="Arial"/>
                <w:b/>
                <w:bCs/>
                <w:color w:val="666666"/>
                <w:sz w:val="21"/>
                <w:lang w:eastAsia="es-MX"/>
              </w:rPr>
              <w:t> </w:t>
            </w:r>
            <w:r w:rsidRPr="00E2475C">
              <w:rPr>
                <w:rFonts w:ascii="Arial" w:eastAsia="Times New Roman" w:hAnsi="Arial" w:cs="Arial"/>
                <w:b/>
                <w:bCs/>
                <w:color w:val="666666"/>
                <w:sz w:val="21"/>
                <w:szCs w:val="21"/>
                <w:lang w:eastAsia="es-MX"/>
              </w:rPr>
              <w:t>de</w:t>
            </w:r>
            <w:r w:rsidRPr="00E2475C">
              <w:rPr>
                <w:rFonts w:ascii="Arial" w:eastAsia="Times New Roman" w:hAnsi="Arial" w:cs="Arial"/>
                <w:b/>
                <w:bCs/>
                <w:color w:val="666666"/>
                <w:sz w:val="21"/>
                <w:lang w:eastAsia="es-MX"/>
              </w:rPr>
              <w:t> </w:t>
            </w:r>
            <w:r w:rsidRPr="00E2475C">
              <w:rPr>
                <w:rFonts w:ascii="Arial" w:eastAsia="Times New Roman" w:hAnsi="Arial" w:cs="Arial"/>
                <w:b/>
                <w:bCs/>
                <w:color w:val="666666"/>
                <w:sz w:val="21"/>
                <w:szCs w:val="21"/>
                <w:lang w:eastAsia="es-MX"/>
              </w:rPr>
              <w:t>2 tiempos</w:t>
            </w:r>
          </w:p>
          <w:p w:rsidR="001559E5" w:rsidRPr="00E2475C" w:rsidRDefault="001559E5" w:rsidP="00180867">
            <w:pPr>
              <w:shd w:val="clear" w:color="auto" w:fill="FFFFFF"/>
              <w:spacing w:before="120" w:after="120"/>
              <w:rPr>
                <w:rFonts w:ascii="Arial" w:eastAsia="Times New Roman" w:hAnsi="Arial" w:cs="Arial"/>
                <w:color w:val="666666"/>
                <w:sz w:val="21"/>
                <w:szCs w:val="21"/>
                <w:lang w:eastAsia="es-MX"/>
              </w:rPr>
            </w:pPr>
            <w:r w:rsidRPr="00E2475C">
              <w:rPr>
                <w:rFonts w:ascii="Arial" w:eastAsia="Times New Roman" w:hAnsi="Arial" w:cs="Arial"/>
                <w:color w:val="666666"/>
                <w:sz w:val="21"/>
                <w:szCs w:val="21"/>
                <w:lang w:eastAsia="es-MX"/>
              </w:rPr>
              <w:t>Consiste en un motor alternativo de combustión interna, en el cual el ciclo completo de trabajo se realiza en 2 carreras del pistón, es decir, en una sola vuelta del cigüeñal, se define como motor de dos tiempos. Ésta es precisamente la característica esencial que lo distingue del motor de cuatro tiempos, el cual realiza 4 carreras del pistón para completar el cielo de trabajo, correspondiendo a cada carrera las 4 fases de: ad</w:t>
            </w:r>
            <w:r>
              <w:rPr>
                <w:rFonts w:ascii="Arial" w:eastAsia="Times New Roman" w:hAnsi="Arial" w:cs="Arial"/>
                <w:color w:val="666666"/>
                <w:sz w:val="21"/>
                <w:szCs w:val="21"/>
                <w:lang w:eastAsia="es-MX"/>
              </w:rPr>
              <w:t xml:space="preserve">misión, compresión, </w:t>
            </w:r>
            <w:proofErr w:type="gramStart"/>
            <w:r>
              <w:rPr>
                <w:rFonts w:ascii="Arial" w:eastAsia="Times New Roman" w:hAnsi="Arial" w:cs="Arial"/>
                <w:color w:val="666666"/>
                <w:sz w:val="21"/>
                <w:szCs w:val="21"/>
                <w:lang w:eastAsia="es-MX"/>
              </w:rPr>
              <w:t xml:space="preserve">explosión </w:t>
            </w:r>
            <w:r w:rsidRPr="00E2475C">
              <w:rPr>
                <w:rFonts w:ascii="Arial" w:eastAsia="Times New Roman" w:hAnsi="Arial" w:cs="Arial"/>
                <w:color w:val="666666"/>
                <w:sz w:val="21"/>
                <w:szCs w:val="21"/>
                <w:lang w:eastAsia="es-MX"/>
              </w:rPr>
              <w:t>.</w:t>
            </w:r>
            <w:proofErr w:type="gramEnd"/>
          </w:p>
          <w:p w:rsidR="001559E5" w:rsidRPr="00E2475C" w:rsidRDefault="001559E5" w:rsidP="00180867">
            <w:pPr>
              <w:shd w:val="clear" w:color="auto" w:fill="FFFFFF"/>
              <w:spacing w:before="120" w:after="120"/>
              <w:rPr>
                <w:rFonts w:ascii="Arial" w:eastAsia="Times New Roman" w:hAnsi="Arial" w:cs="Arial"/>
                <w:color w:val="666666"/>
                <w:sz w:val="21"/>
                <w:szCs w:val="21"/>
                <w:lang w:eastAsia="es-MX"/>
              </w:rPr>
            </w:pPr>
            <w:r w:rsidRPr="00E2475C">
              <w:rPr>
                <w:rFonts w:ascii="Arial" w:eastAsia="Times New Roman" w:hAnsi="Arial" w:cs="Arial"/>
                <w:b/>
                <w:bCs/>
                <w:color w:val="666666"/>
                <w:sz w:val="21"/>
                <w:szCs w:val="21"/>
                <w:lang w:eastAsia="es-MX"/>
              </w:rPr>
              <w:t>CICLO DIESEL TEÓRICO:</w:t>
            </w:r>
          </w:p>
          <w:p w:rsidR="001559E5" w:rsidRDefault="001559E5" w:rsidP="00180867">
            <w:pPr>
              <w:shd w:val="clear" w:color="auto" w:fill="FFFFFF"/>
              <w:spacing w:before="120" w:after="120"/>
              <w:rPr>
                <w:rFonts w:ascii="Arial" w:eastAsia="Times New Roman" w:hAnsi="Arial" w:cs="Arial"/>
                <w:color w:val="666666"/>
                <w:sz w:val="21"/>
                <w:szCs w:val="21"/>
                <w:lang w:eastAsia="es-MX"/>
              </w:rPr>
            </w:pPr>
            <w:r w:rsidRPr="00E2475C">
              <w:rPr>
                <w:rFonts w:ascii="Arial" w:eastAsia="Times New Roman" w:hAnsi="Arial" w:cs="Arial"/>
                <w:color w:val="666666"/>
                <w:sz w:val="21"/>
                <w:szCs w:val="21"/>
                <w:lang w:eastAsia="es-MX"/>
              </w:rPr>
              <w:t xml:space="preserve">La misma situación anterior, pero orientada al estudio del ciclo Diesel. Se destacan algunas </w:t>
            </w:r>
            <w:r w:rsidRPr="00E2475C">
              <w:rPr>
                <w:rFonts w:ascii="Arial" w:eastAsia="Times New Roman" w:hAnsi="Arial" w:cs="Arial"/>
                <w:color w:val="666666"/>
                <w:sz w:val="21"/>
                <w:szCs w:val="21"/>
                <w:lang w:eastAsia="es-MX"/>
              </w:rPr>
              <w:lastRenderedPageBreak/>
              <w:t>diferencias importantes entre el ciclo Diesel y el Otto.</w:t>
            </w:r>
          </w:p>
          <w:p w:rsidR="001559E5" w:rsidRPr="00E2475C" w:rsidRDefault="001559E5" w:rsidP="00180867">
            <w:pPr>
              <w:shd w:val="clear" w:color="auto" w:fill="FFFFFF"/>
              <w:spacing w:before="120" w:after="120"/>
              <w:rPr>
                <w:rFonts w:ascii="Arial" w:eastAsia="Times New Roman" w:hAnsi="Arial" w:cs="Arial"/>
                <w:color w:val="666666"/>
                <w:sz w:val="21"/>
                <w:szCs w:val="21"/>
                <w:lang w:eastAsia="es-MX"/>
              </w:rPr>
            </w:pPr>
            <w:r w:rsidRPr="00E2475C">
              <w:rPr>
                <w:rFonts w:ascii="Arial" w:eastAsia="Times New Roman" w:hAnsi="Arial" w:cs="Arial"/>
                <w:b/>
                <w:bCs/>
                <w:color w:val="666666"/>
                <w:sz w:val="21"/>
                <w:szCs w:val="21"/>
                <w:lang w:eastAsia="es-MX"/>
              </w:rPr>
              <w:t>DESCRIPCIÓN GENÉRICA DEL CICLO:</w:t>
            </w:r>
          </w:p>
          <w:p w:rsidR="001559E5" w:rsidRPr="00E2475C" w:rsidRDefault="001559E5" w:rsidP="00180867">
            <w:pPr>
              <w:shd w:val="clear" w:color="auto" w:fill="FFFFFF"/>
              <w:spacing w:before="120" w:after="120"/>
              <w:rPr>
                <w:rFonts w:ascii="Arial" w:eastAsia="Times New Roman" w:hAnsi="Arial" w:cs="Arial"/>
                <w:color w:val="666666"/>
                <w:sz w:val="21"/>
                <w:szCs w:val="21"/>
                <w:lang w:eastAsia="es-MX"/>
              </w:rPr>
            </w:pPr>
            <w:r w:rsidRPr="00E2475C">
              <w:rPr>
                <w:rFonts w:ascii="Arial" w:eastAsia="Times New Roman" w:hAnsi="Arial" w:cs="Arial"/>
                <w:color w:val="666666"/>
                <w:sz w:val="21"/>
                <w:szCs w:val="21"/>
                <w:lang w:eastAsia="es-MX"/>
              </w:rPr>
              <w:t>En la</w:t>
            </w:r>
            <w:r w:rsidRPr="00E2475C">
              <w:rPr>
                <w:rFonts w:ascii="Arial" w:eastAsia="Times New Roman" w:hAnsi="Arial" w:cs="Arial"/>
                <w:color w:val="666666"/>
                <w:sz w:val="21"/>
                <w:lang w:eastAsia="es-MX"/>
              </w:rPr>
              <w:t> </w:t>
            </w:r>
            <w:r w:rsidRPr="00E2475C">
              <w:rPr>
                <w:rFonts w:ascii="Arial" w:eastAsia="Times New Roman" w:hAnsi="Arial" w:cs="Arial"/>
                <w:b/>
                <w:bCs/>
                <w:i/>
                <w:iCs/>
                <w:color w:val="666666"/>
                <w:sz w:val="21"/>
                <w:szCs w:val="21"/>
                <w:lang w:eastAsia="es-MX"/>
              </w:rPr>
              <w:t>figura 1</w:t>
            </w:r>
            <w:r w:rsidRPr="00E2475C">
              <w:rPr>
                <w:rFonts w:ascii="Arial" w:eastAsia="Times New Roman" w:hAnsi="Arial" w:cs="Arial"/>
                <w:color w:val="666666"/>
                <w:sz w:val="21"/>
                <w:lang w:eastAsia="es-MX"/>
              </w:rPr>
              <w:t> </w:t>
            </w:r>
            <w:r w:rsidRPr="00E2475C">
              <w:rPr>
                <w:rFonts w:ascii="Arial" w:eastAsia="Times New Roman" w:hAnsi="Arial" w:cs="Arial"/>
                <w:color w:val="666666"/>
                <w:sz w:val="21"/>
                <w:szCs w:val="21"/>
                <w:lang w:eastAsia="es-MX"/>
              </w:rPr>
              <w:t>vemos el ciclo teórico de un motor Otto en un diagrama</w:t>
            </w:r>
            <w:r w:rsidRPr="00E2475C">
              <w:rPr>
                <w:rFonts w:ascii="Arial" w:eastAsia="Times New Roman" w:hAnsi="Arial" w:cs="Arial"/>
                <w:color w:val="666666"/>
                <w:sz w:val="21"/>
                <w:lang w:eastAsia="es-MX"/>
              </w:rPr>
              <w:t> </w:t>
            </w:r>
            <w:r w:rsidRPr="00E2475C">
              <w:rPr>
                <w:rFonts w:ascii="Arial" w:eastAsia="Times New Roman" w:hAnsi="Arial" w:cs="Arial"/>
                <w:b/>
                <w:bCs/>
                <w:i/>
                <w:iCs/>
                <w:color w:val="666666"/>
                <w:sz w:val="21"/>
                <w:szCs w:val="21"/>
                <w:lang w:eastAsia="es-MX"/>
              </w:rPr>
              <w:t>p-V.</w:t>
            </w:r>
            <w:r w:rsidRPr="00E2475C">
              <w:rPr>
                <w:rFonts w:ascii="Arial" w:eastAsia="Times New Roman" w:hAnsi="Arial" w:cs="Arial"/>
                <w:color w:val="666666"/>
                <w:sz w:val="21"/>
                <w:lang w:eastAsia="es-MX"/>
              </w:rPr>
              <w:t> </w:t>
            </w:r>
            <w:r w:rsidRPr="00E2475C">
              <w:rPr>
                <w:rFonts w:ascii="Arial" w:eastAsia="Times New Roman" w:hAnsi="Arial" w:cs="Arial"/>
                <w:color w:val="666666"/>
                <w:sz w:val="21"/>
                <w:szCs w:val="21"/>
                <w:lang w:eastAsia="es-MX"/>
              </w:rPr>
              <w:t>El motor se caracteriza por aspirar una mezcla aire-combustible (típicamente gasolina dispersa en aire). El motor Otto es un motor</w:t>
            </w:r>
            <w:r w:rsidRPr="00E2475C">
              <w:rPr>
                <w:rFonts w:ascii="Arial" w:eastAsia="Times New Roman" w:hAnsi="Arial" w:cs="Arial"/>
                <w:color w:val="666666"/>
                <w:sz w:val="21"/>
                <w:lang w:eastAsia="es-MX"/>
              </w:rPr>
              <w:t> </w:t>
            </w:r>
            <w:r w:rsidRPr="00E2475C">
              <w:rPr>
                <w:rFonts w:ascii="Arial" w:eastAsia="Times New Roman" w:hAnsi="Arial" w:cs="Arial"/>
                <w:b/>
                <w:bCs/>
                <w:i/>
                <w:iCs/>
                <w:color w:val="666666"/>
                <w:sz w:val="21"/>
                <w:szCs w:val="21"/>
                <w:lang w:eastAsia="es-MX"/>
              </w:rPr>
              <w:t>alternativo.</w:t>
            </w:r>
            <w:r w:rsidRPr="00E2475C">
              <w:rPr>
                <w:rFonts w:ascii="Arial" w:eastAsia="Times New Roman" w:hAnsi="Arial" w:cs="Arial"/>
                <w:color w:val="666666"/>
                <w:sz w:val="21"/>
                <w:lang w:eastAsia="es-MX"/>
              </w:rPr>
              <w:t> </w:t>
            </w:r>
            <w:r w:rsidRPr="00E2475C">
              <w:rPr>
                <w:rFonts w:ascii="Arial" w:eastAsia="Times New Roman" w:hAnsi="Arial" w:cs="Arial"/>
                <w:color w:val="666666"/>
                <w:sz w:val="21"/>
                <w:szCs w:val="21"/>
                <w:lang w:eastAsia="es-MX"/>
              </w:rPr>
              <w:t xml:space="preserve">Esto quiere decir de </w:t>
            </w:r>
            <w:proofErr w:type="gramStart"/>
            <w:r w:rsidRPr="00E2475C">
              <w:rPr>
                <w:rFonts w:ascii="Arial" w:eastAsia="Times New Roman" w:hAnsi="Arial" w:cs="Arial"/>
                <w:color w:val="666666"/>
                <w:sz w:val="21"/>
                <w:szCs w:val="21"/>
                <w:lang w:eastAsia="es-MX"/>
              </w:rPr>
              <w:t>que</w:t>
            </w:r>
            <w:proofErr w:type="gramEnd"/>
            <w:r w:rsidRPr="00E2475C">
              <w:rPr>
                <w:rFonts w:ascii="Arial" w:eastAsia="Times New Roman" w:hAnsi="Arial" w:cs="Arial"/>
                <w:color w:val="666666"/>
                <w:sz w:val="21"/>
                <w:szCs w:val="21"/>
                <w:lang w:eastAsia="es-MX"/>
              </w:rPr>
              <w:t xml:space="preserve"> se trata de un sistema</w:t>
            </w:r>
            <w:r w:rsidRPr="00E2475C">
              <w:rPr>
                <w:rFonts w:ascii="Arial" w:eastAsia="Times New Roman" w:hAnsi="Arial" w:cs="Arial"/>
                <w:color w:val="666666"/>
                <w:sz w:val="21"/>
                <w:lang w:eastAsia="es-MX"/>
              </w:rPr>
              <w:t> </w:t>
            </w:r>
            <w:r w:rsidRPr="00E2475C">
              <w:rPr>
                <w:rFonts w:ascii="Arial" w:eastAsia="Times New Roman" w:hAnsi="Arial" w:cs="Arial"/>
                <w:b/>
                <w:bCs/>
                <w:i/>
                <w:iCs/>
                <w:color w:val="666666"/>
                <w:sz w:val="21"/>
                <w:szCs w:val="21"/>
                <w:lang w:eastAsia="es-MX"/>
              </w:rPr>
              <w:t>pistón-cilindro</w:t>
            </w:r>
            <w:r w:rsidRPr="00E2475C">
              <w:rPr>
                <w:rFonts w:ascii="Arial" w:eastAsia="Times New Roman" w:hAnsi="Arial" w:cs="Arial"/>
                <w:color w:val="666666"/>
                <w:sz w:val="21"/>
                <w:lang w:eastAsia="es-MX"/>
              </w:rPr>
              <w:t> </w:t>
            </w:r>
            <w:r w:rsidRPr="00E2475C">
              <w:rPr>
                <w:rFonts w:ascii="Arial" w:eastAsia="Times New Roman" w:hAnsi="Arial" w:cs="Arial"/>
                <w:color w:val="666666"/>
                <w:sz w:val="21"/>
                <w:szCs w:val="21"/>
                <w:lang w:eastAsia="es-MX"/>
              </w:rPr>
              <w:t>con válvulas d</w:t>
            </w:r>
            <w:r>
              <w:rPr>
                <w:rFonts w:ascii="Arial" w:eastAsia="Times New Roman" w:hAnsi="Arial" w:cs="Arial"/>
                <w:color w:val="666666"/>
                <w:sz w:val="21"/>
                <w:szCs w:val="21"/>
                <w:lang w:eastAsia="es-MX"/>
              </w:rPr>
              <w:t>e admisión y válvulas de escape.</w:t>
            </w:r>
          </w:p>
          <w:p w:rsidR="001559E5" w:rsidRPr="00E2475C" w:rsidRDefault="00B25B0F" w:rsidP="00180867">
            <w:pPr>
              <w:shd w:val="clear" w:color="auto" w:fill="FFFFFF"/>
              <w:spacing w:before="120" w:after="120"/>
              <w:rPr>
                <w:rFonts w:ascii="Arial" w:eastAsia="Times New Roman" w:hAnsi="Arial" w:cs="Arial"/>
                <w:color w:val="666666"/>
                <w:sz w:val="21"/>
                <w:szCs w:val="21"/>
                <w:lang w:eastAsia="es-MX"/>
              </w:rPr>
            </w:pPr>
            <w:r w:rsidRPr="00B25B0F">
              <w:rPr>
                <w:rFonts w:ascii="Arial" w:eastAsia="Times New Roman" w:hAnsi="Arial" w:cs="Arial"/>
                <w:noProof/>
                <w:color w:val="666666"/>
                <w:sz w:val="21"/>
                <w:szCs w:val="21"/>
                <w:lang w:eastAsia="es-MX"/>
              </w:rPr>
              <w:drawing>
                <wp:inline distT="0" distB="0" distL="0" distR="0">
                  <wp:extent cx="3848100" cy="3162300"/>
                  <wp:effectExtent l="19050" t="0" r="0" b="0"/>
                  <wp:docPr id="31" name="Imagen 31" descr="http://www.quellegamos.com/wp-content/uploads/3dimagenes/motor-4-tiempos_3d_imagen_ilustracion_quellegam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quellegamos.com/wp-content/uploads/3dimagenes/motor-4-tiempos_3d_imagen_ilustracion_quellegamos.jpg"/>
                          <pic:cNvPicPr>
                            <a:picLocks noChangeAspect="1" noChangeArrowheads="1"/>
                          </pic:cNvPicPr>
                        </pic:nvPicPr>
                        <pic:blipFill>
                          <a:blip r:embed="rId14" cstate="print"/>
                          <a:srcRect/>
                          <a:stretch>
                            <a:fillRect/>
                          </a:stretch>
                        </pic:blipFill>
                        <pic:spPr bwMode="auto">
                          <a:xfrm>
                            <a:off x="0" y="0"/>
                            <a:ext cx="3850419" cy="3164206"/>
                          </a:xfrm>
                          <a:prstGeom prst="rect">
                            <a:avLst/>
                          </a:prstGeom>
                          <a:noFill/>
                          <a:ln w="9525">
                            <a:noFill/>
                            <a:miter lim="800000"/>
                            <a:headEnd/>
                            <a:tailEnd/>
                          </a:ln>
                        </pic:spPr>
                      </pic:pic>
                    </a:graphicData>
                  </a:graphic>
                </wp:inline>
              </w:drawing>
            </w:r>
          </w:p>
          <w:p w:rsidR="008E63C3" w:rsidRDefault="008E63C3" w:rsidP="00180867"/>
        </w:tc>
      </w:tr>
      <w:tr w:rsidR="008E63C3" w:rsidTr="00180867">
        <w:trPr>
          <w:trHeight w:val="5775"/>
        </w:trPr>
        <w:tc>
          <w:tcPr>
            <w:tcW w:w="3119" w:type="dxa"/>
            <w:gridSpan w:val="2"/>
            <w:tcBorders>
              <w:top w:val="nil"/>
              <w:bottom w:val="single" w:sz="4" w:space="0" w:color="auto"/>
            </w:tcBorders>
          </w:tcPr>
          <w:p w:rsidR="008E63C3" w:rsidRDefault="00FB58DA" w:rsidP="00180867">
            <w:r w:rsidRPr="00FB58DA">
              <w:rPr>
                <w:sz w:val="40"/>
              </w:rPr>
              <w:lastRenderedPageBreak/>
              <w:t>Ventajas y desventajas  de el motor wankel</w:t>
            </w:r>
          </w:p>
        </w:tc>
        <w:tc>
          <w:tcPr>
            <w:tcW w:w="8883" w:type="dxa"/>
            <w:tcBorders>
              <w:top w:val="nil"/>
              <w:bottom w:val="single" w:sz="4" w:space="0" w:color="auto"/>
              <w:right w:val="nil"/>
            </w:tcBorders>
          </w:tcPr>
          <w:p w:rsidR="001B73DC" w:rsidRDefault="001B73DC" w:rsidP="00180867">
            <w:pPr>
              <w:pStyle w:val="Ttulo3"/>
              <w:shd w:val="clear" w:color="auto" w:fill="FFFFFF"/>
              <w:spacing w:before="0" w:after="72" w:line="285" w:lineRule="atLeast"/>
              <w:outlineLvl w:val="2"/>
              <w:rPr>
                <w:rFonts w:ascii="Arial" w:hAnsi="Arial" w:cs="Arial"/>
                <w:color w:val="000000"/>
                <w:sz w:val="26"/>
                <w:szCs w:val="26"/>
              </w:rPr>
            </w:pPr>
            <w:r>
              <w:rPr>
                <w:rStyle w:val="mw-headline"/>
                <w:color w:val="000000"/>
                <w:sz w:val="26"/>
                <w:szCs w:val="26"/>
              </w:rPr>
              <w:t>Ventajas</w:t>
            </w:r>
          </w:p>
          <w:p w:rsidR="001B73DC" w:rsidRDefault="001B73DC" w:rsidP="00180867">
            <w:pPr>
              <w:numPr>
                <w:ilvl w:val="0"/>
                <w:numId w:val="4"/>
              </w:numPr>
              <w:shd w:val="clear" w:color="auto" w:fill="FFFFFF"/>
              <w:spacing w:before="100" w:beforeAutospacing="1" w:after="24" w:line="285" w:lineRule="atLeast"/>
              <w:ind w:left="360"/>
              <w:rPr>
                <w:rFonts w:ascii="Arial" w:hAnsi="Arial" w:cs="Arial"/>
                <w:color w:val="000000"/>
                <w:sz w:val="20"/>
                <w:szCs w:val="20"/>
              </w:rPr>
            </w:pPr>
            <w:r>
              <w:rPr>
                <w:rFonts w:ascii="Arial" w:hAnsi="Arial" w:cs="Arial"/>
                <w:b/>
                <w:bCs/>
                <w:color w:val="000000"/>
                <w:sz w:val="20"/>
                <w:szCs w:val="20"/>
              </w:rPr>
              <w:t>Menos piezas móviles:</w:t>
            </w:r>
            <w:r>
              <w:rPr>
                <w:rStyle w:val="apple-converted-space"/>
                <w:rFonts w:ascii="Arial" w:hAnsi="Arial" w:cs="Arial"/>
                <w:color w:val="000000"/>
                <w:sz w:val="20"/>
                <w:szCs w:val="20"/>
              </w:rPr>
              <w:t> </w:t>
            </w:r>
            <w:r>
              <w:rPr>
                <w:rFonts w:ascii="Arial" w:hAnsi="Arial" w:cs="Arial"/>
                <w:color w:val="000000"/>
                <w:sz w:val="20"/>
                <w:szCs w:val="20"/>
              </w:rPr>
              <w:t>el motor Wankel tiene menos piezas móviles que un motor convencional, tan solo 4 piezas; bloque,</w:t>
            </w:r>
            <w:r>
              <w:rPr>
                <w:rStyle w:val="apple-converted-space"/>
                <w:rFonts w:ascii="Arial" w:hAnsi="Arial" w:cs="Arial"/>
                <w:color w:val="000000"/>
                <w:sz w:val="20"/>
                <w:szCs w:val="20"/>
              </w:rPr>
              <w:t> </w:t>
            </w:r>
            <w:hyperlink r:id="rId15" w:tooltip="Rotor" w:history="1">
              <w:r>
                <w:rPr>
                  <w:rStyle w:val="Hipervnculo"/>
                  <w:rFonts w:ascii="Arial" w:hAnsi="Arial" w:cs="Arial"/>
                  <w:color w:val="0B0080"/>
                  <w:sz w:val="20"/>
                  <w:szCs w:val="20"/>
                </w:rPr>
                <w:t>rotor</w:t>
              </w:r>
            </w:hyperlink>
            <w:r>
              <w:rPr>
                <w:rStyle w:val="apple-converted-space"/>
                <w:rFonts w:ascii="Arial" w:hAnsi="Arial" w:cs="Arial"/>
                <w:color w:val="000000"/>
                <w:sz w:val="20"/>
                <w:szCs w:val="20"/>
              </w:rPr>
              <w:t> </w:t>
            </w:r>
            <w:r>
              <w:rPr>
                <w:rFonts w:ascii="Arial" w:hAnsi="Arial" w:cs="Arial"/>
                <w:color w:val="000000"/>
                <w:sz w:val="20"/>
                <w:szCs w:val="20"/>
              </w:rPr>
              <w:t>(que a su vez está formado por segmentos y regletas),</w:t>
            </w:r>
            <w:r>
              <w:rPr>
                <w:rStyle w:val="apple-converted-space"/>
                <w:rFonts w:ascii="Arial" w:hAnsi="Arial" w:cs="Arial"/>
                <w:color w:val="000000"/>
                <w:sz w:val="20"/>
                <w:szCs w:val="20"/>
              </w:rPr>
              <w:t> </w:t>
            </w:r>
            <w:hyperlink r:id="rId16" w:tooltip="Árbol motriz (aún no redactado)" w:history="1">
              <w:r>
                <w:rPr>
                  <w:rStyle w:val="Hipervnculo"/>
                  <w:rFonts w:ascii="Arial" w:hAnsi="Arial" w:cs="Arial"/>
                  <w:color w:val="A55858"/>
                  <w:sz w:val="20"/>
                  <w:szCs w:val="20"/>
                </w:rPr>
                <w:t>árbol motriz</w:t>
              </w:r>
            </w:hyperlink>
            <w:r>
              <w:rPr>
                <w:rStyle w:val="apple-converted-space"/>
                <w:rFonts w:ascii="Arial" w:hAnsi="Arial" w:cs="Arial"/>
                <w:color w:val="000000"/>
                <w:sz w:val="20"/>
                <w:szCs w:val="20"/>
              </w:rPr>
              <w:t> </w:t>
            </w:r>
            <w:r>
              <w:rPr>
                <w:rFonts w:ascii="Arial" w:hAnsi="Arial" w:cs="Arial"/>
                <w:color w:val="000000"/>
                <w:sz w:val="20"/>
                <w:szCs w:val="20"/>
              </w:rPr>
              <w:t>y sistema de refrigeración/engrase (similar a los que montan los motores de pistón). Esto redunda en una mayor fiabilidad.</w:t>
            </w:r>
          </w:p>
          <w:p w:rsidR="008E63C3" w:rsidRDefault="001B73DC" w:rsidP="00180867">
            <w:pPr>
              <w:rPr>
                <w:rFonts w:ascii="Arial" w:hAnsi="Arial" w:cs="Arial"/>
                <w:color w:val="000000"/>
                <w:sz w:val="20"/>
                <w:szCs w:val="20"/>
              </w:rPr>
            </w:pPr>
            <w:r>
              <w:rPr>
                <w:rFonts w:ascii="Arial" w:hAnsi="Arial" w:cs="Arial"/>
                <w:b/>
                <w:bCs/>
                <w:color w:val="000000"/>
                <w:sz w:val="20"/>
                <w:szCs w:val="20"/>
              </w:rPr>
              <w:t>Suavidad de marcha:</w:t>
            </w:r>
            <w:r>
              <w:rPr>
                <w:rStyle w:val="apple-converted-space"/>
                <w:rFonts w:ascii="Arial" w:hAnsi="Arial" w:cs="Arial"/>
                <w:color w:val="000000"/>
                <w:sz w:val="20"/>
                <w:szCs w:val="20"/>
              </w:rPr>
              <w:t> </w:t>
            </w:r>
            <w:r>
              <w:rPr>
                <w:rFonts w:ascii="Arial" w:hAnsi="Arial" w:cs="Arial"/>
                <w:color w:val="000000"/>
                <w:sz w:val="20"/>
                <w:szCs w:val="20"/>
              </w:rPr>
              <w:t>todos los componentes de un motor rotativo giran en el mismo sentido, en lugar de sufrir las constantes variaciones de sentido a las que está sometido un</w:t>
            </w:r>
            <w:r>
              <w:rPr>
                <w:rStyle w:val="apple-converted-space"/>
                <w:rFonts w:ascii="Arial" w:hAnsi="Arial" w:cs="Arial"/>
                <w:color w:val="000000"/>
                <w:sz w:val="20"/>
                <w:szCs w:val="20"/>
              </w:rPr>
              <w:t> </w:t>
            </w:r>
            <w:hyperlink r:id="rId17" w:tooltip="Pistón" w:history="1">
              <w:r>
                <w:rPr>
                  <w:rStyle w:val="Hipervnculo"/>
                  <w:rFonts w:ascii="Arial" w:hAnsi="Arial" w:cs="Arial"/>
                  <w:color w:val="0B0080"/>
                  <w:sz w:val="20"/>
                  <w:szCs w:val="20"/>
                </w:rPr>
                <w:t>pistón</w:t>
              </w:r>
            </w:hyperlink>
            <w:r>
              <w:rPr>
                <w:rFonts w:ascii="Arial" w:hAnsi="Arial" w:cs="Arial"/>
                <w:color w:val="000000"/>
                <w:sz w:val="20"/>
                <w:szCs w:val="20"/>
              </w:rPr>
              <w:t>.</w:t>
            </w:r>
          </w:p>
          <w:p w:rsidR="001B73DC" w:rsidRDefault="001B73DC" w:rsidP="00180867">
            <w:pPr>
              <w:numPr>
                <w:ilvl w:val="0"/>
                <w:numId w:val="4"/>
              </w:numPr>
              <w:shd w:val="clear" w:color="auto" w:fill="FFFFFF"/>
              <w:spacing w:before="100" w:beforeAutospacing="1" w:after="24" w:line="285" w:lineRule="atLeast"/>
              <w:ind w:left="360"/>
              <w:rPr>
                <w:rFonts w:ascii="Arial" w:hAnsi="Arial" w:cs="Arial"/>
                <w:color w:val="000000"/>
                <w:sz w:val="20"/>
                <w:szCs w:val="20"/>
              </w:rPr>
            </w:pPr>
            <w:r>
              <w:rPr>
                <w:rFonts w:ascii="Arial" w:hAnsi="Arial" w:cs="Arial"/>
                <w:b/>
                <w:bCs/>
                <w:color w:val="000000"/>
                <w:sz w:val="20"/>
                <w:szCs w:val="20"/>
              </w:rPr>
              <w:t>Menor velocidad de rotación:</w:t>
            </w:r>
            <w:r>
              <w:rPr>
                <w:rStyle w:val="apple-converted-space"/>
                <w:rFonts w:ascii="Arial" w:hAnsi="Arial" w:cs="Arial"/>
                <w:color w:val="000000"/>
                <w:sz w:val="20"/>
                <w:szCs w:val="20"/>
              </w:rPr>
              <w:t> </w:t>
            </w:r>
            <w:r>
              <w:rPr>
                <w:rFonts w:ascii="Arial" w:hAnsi="Arial" w:cs="Arial"/>
                <w:color w:val="000000"/>
                <w:sz w:val="20"/>
                <w:szCs w:val="20"/>
              </w:rPr>
              <w:t>dado que los rotores giran a 1/3 de la velocidad del eje y al tocar el</w:t>
            </w:r>
            <w:r>
              <w:rPr>
                <w:rStyle w:val="apple-converted-space"/>
                <w:rFonts w:ascii="Arial" w:hAnsi="Arial" w:cs="Arial"/>
                <w:color w:val="000000"/>
                <w:sz w:val="20"/>
                <w:szCs w:val="20"/>
              </w:rPr>
              <w:t> </w:t>
            </w:r>
            <w:hyperlink r:id="rId18" w:tooltip="Freno" w:history="1">
              <w:r>
                <w:rPr>
                  <w:rStyle w:val="Hipervnculo"/>
                  <w:rFonts w:ascii="Arial" w:hAnsi="Arial" w:cs="Arial"/>
                  <w:color w:val="0B0080"/>
                  <w:sz w:val="20"/>
                  <w:szCs w:val="20"/>
                </w:rPr>
                <w:t>freno</w:t>
              </w:r>
            </w:hyperlink>
            <w:r>
              <w:rPr>
                <w:rFonts w:ascii="Arial" w:hAnsi="Arial" w:cs="Arial"/>
                <w:color w:val="000000"/>
                <w:sz w:val="20"/>
                <w:szCs w:val="20"/>
              </w:rPr>
              <w:t>, las piezas principales del motor se mueven más lentamente que las de un motor convencional, aumentando la fiabilidad.</w:t>
            </w:r>
          </w:p>
          <w:p w:rsidR="001B73DC" w:rsidRDefault="001B73DC" w:rsidP="00180867">
            <w:pPr>
              <w:pStyle w:val="Ttulo3"/>
              <w:shd w:val="clear" w:color="auto" w:fill="FFFFFF"/>
              <w:spacing w:before="0" w:after="72" w:line="285" w:lineRule="atLeast"/>
              <w:outlineLvl w:val="2"/>
              <w:rPr>
                <w:rFonts w:ascii="Arial" w:hAnsi="Arial" w:cs="Arial"/>
                <w:color w:val="000000"/>
                <w:sz w:val="26"/>
                <w:szCs w:val="26"/>
              </w:rPr>
            </w:pPr>
            <w:r>
              <w:rPr>
                <w:rStyle w:val="mw-headline"/>
                <w:color w:val="000000"/>
                <w:sz w:val="26"/>
                <w:szCs w:val="26"/>
              </w:rPr>
              <w:t>Inconvenientes</w:t>
            </w:r>
          </w:p>
          <w:p w:rsidR="001B73DC" w:rsidRDefault="001B73DC" w:rsidP="00180867">
            <w:pPr>
              <w:numPr>
                <w:ilvl w:val="0"/>
                <w:numId w:val="5"/>
              </w:numPr>
              <w:shd w:val="clear" w:color="auto" w:fill="FFFFFF"/>
              <w:spacing w:before="100" w:beforeAutospacing="1" w:after="24" w:line="285" w:lineRule="atLeast"/>
              <w:ind w:left="360"/>
              <w:rPr>
                <w:rFonts w:ascii="Arial" w:hAnsi="Arial" w:cs="Arial"/>
                <w:color w:val="000000"/>
                <w:sz w:val="20"/>
                <w:szCs w:val="20"/>
              </w:rPr>
            </w:pPr>
            <w:r>
              <w:rPr>
                <w:rFonts w:ascii="Arial" w:hAnsi="Arial" w:cs="Arial"/>
                <w:b/>
                <w:bCs/>
                <w:color w:val="000000"/>
                <w:sz w:val="20"/>
                <w:szCs w:val="20"/>
              </w:rPr>
              <w:t>Emisiones:</w:t>
            </w:r>
            <w:r>
              <w:rPr>
                <w:rStyle w:val="apple-converted-space"/>
                <w:rFonts w:ascii="Arial" w:hAnsi="Arial" w:cs="Arial"/>
                <w:color w:val="000000"/>
                <w:sz w:val="20"/>
                <w:szCs w:val="20"/>
              </w:rPr>
              <w:t> </w:t>
            </w:r>
            <w:r>
              <w:rPr>
                <w:rFonts w:ascii="Arial" w:hAnsi="Arial" w:cs="Arial"/>
                <w:color w:val="000000"/>
                <w:sz w:val="20"/>
                <w:szCs w:val="20"/>
              </w:rPr>
              <w:t>es más complicado (aunque no imposible) ajustarse a las normas de</w:t>
            </w:r>
            <w:r>
              <w:rPr>
                <w:rStyle w:val="apple-converted-space"/>
                <w:rFonts w:ascii="Arial" w:hAnsi="Arial" w:cs="Arial"/>
                <w:color w:val="000000"/>
                <w:sz w:val="20"/>
                <w:szCs w:val="20"/>
              </w:rPr>
              <w:t> </w:t>
            </w:r>
            <w:hyperlink r:id="rId19" w:tooltip="Emisión contaminante" w:history="1">
              <w:r>
                <w:rPr>
                  <w:rStyle w:val="Hipervnculo"/>
                  <w:rFonts w:ascii="Arial" w:hAnsi="Arial" w:cs="Arial"/>
                  <w:color w:val="0B0080"/>
                  <w:sz w:val="20"/>
                  <w:szCs w:val="20"/>
                </w:rPr>
                <w:t>emisiones contaminantes</w:t>
              </w:r>
            </w:hyperlink>
            <w:r>
              <w:rPr>
                <w:rFonts w:ascii="Arial" w:hAnsi="Arial" w:cs="Arial"/>
                <w:color w:val="000000"/>
                <w:sz w:val="20"/>
                <w:szCs w:val="20"/>
              </w:rPr>
              <w:t>, ya que trabaja igual que un</w:t>
            </w:r>
            <w:r>
              <w:rPr>
                <w:rStyle w:val="apple-converted-space"/>
                <w:rFonts w:ascii="Arial" w:hAnsi="Arial" w:cs="Arial"/>
                <w:color w:val="000000"/>
                <w:sz w:val="20"/>
                <w:szCs w:val="20"/>
              </w:rPr>
              <w:t> </w:t>
            </w:r>
            <w:hyperlink r:id="rId20" w:tooltip="Motor de 2 tiempos" w:history="1">
              <w:r>
                <w:rPr>
                  <w:rStyle w:val="Hipervnculo"/>
                  <w:rFonts w:ascii="Arial" w:hAnsi="Arial" w:cs="Arial"/>
                  <w:color w:val="0B0080"/>
                  <w:sz w:val="20"/>
                  <w:szCs w:val="20"/>
                </w:rPr>
                <w:t>motor de 2 tiempos</w:t>
              </w:r>
            </w:hyperlink>
            <w:r>
              <w:rPr>
                <w:rFonts w:ascii="Arial" w:hAnsi="Arial" w:cs="Arial"/>
                <w:color w:val="000000"/>
                <w:sz w:val="20"/>
                <w:szCs w:val="20"/>
              </w:rPr>
              <w:t>, consumiendo aire, combustible y aceite.</w:t>
            </w:r>
          </w:p>
          <w:p w:rsidR="001B73DC" w:rsidRDefault="001B73DC" w:rsidP="00180867">
            <w:pPr>
              <w:numPr>
                <w:ilvl w:val="0"/>
                <w:numId w:val="5"/>
              </w:numPr>
              <w:shd w:val="clear" w:color="auto" w:fill="FFFFFF"/>
              <w:spacing w:before="100" w:beforeAutospacing="1" w:after="24" w:line="285" w:lineRule="atLeast"/>
              <w:ind w:left="360"/>
              <w:rPr>
                <w:rFonts w:ascii="Arial" w:hAnsi="Arial" w:cs="Arial"/>
                <w:color w:val="000000"/>
                <w:sz w:val="20"/>
                <w:szCs w:val="20"/>
              </w:rPr>
            </w:pPr>
            <w:r>
              <w:rPr>
                <w:rFonts w:ascii="Arial" w:hAnsi="Arial" w:cs="Arial"/>
                <w:b/>
                <w:bCs/>
                <w:color w:val="000000"/>
                <w:sz w:val="20"/>
                <w:szCs w:val="20"/>
              </w:rPr>
              <w:t>Costos de mantenimiento:</w:t>
            </w:r>
            <w:r>
              <w:rPr>
                <w:rStyle w:val="apple-converted-space"/>
                <w:rFonts w:ascii="Arial" w:hAnsi="Arial" w:cs="Arial"/>
                <w:color w:val="000000"/>
                <w:sz w:val="20"/>
                <w:szCs w:val="20"/>
              </w:rPr>
              <w:t> </w:t>
            </w:r>
            <w:r>
              <w:rPr>
                <w:rFonts w:ascii="Arial" w:hAnsi="Arial" w:cs="Arial"/>
                <w:color w:val="000000"/>
                <w:sz w:val="20"/>
                <w:szCs w:val="20"/>
              </w:rPr>
              <w:t>al no estar tan difundido, su mantenimiento resulta costoso.</w:t>
            </w:r>
          </w:p>
          <w:p w:rsidR="001B73DC" w:rsidRDefault="001B73DC" w:rsidP="00180867">
            <w:pPr>
              <w:numPr>
                <w:ilvl w:val="0"/>
                <w:numId w:val="5"/>
              </w:numPr>
              <w:shd w:val="clear" w:color="auto" w:fill="FFFFFF"/>
              <w:spacing w:before="100" w:beforeAutospacing="1" w:after="24" w:line="285" w:lineRule="atLeast"/>
              <w:ind w:left="360"/>
            </w:pPr>
            <w:r>
              <w:rPr>
                <w:rFonts w:ascii="Arial" w:hAnsi="Arial" w:cs="Arial"/>
                <w:b/>
                <w:bCs/>
                <w:color w:val="000000"/>
                <w:sz w:val="20"/>
                <w:szCs w:val="20"/>
              </w:rPr>
              <w:t>Consumo:</w:t>
            </w:r>
            <w:r>
              <w:rPr>
                <w:rStyle w:val="apple-converted-space"/>
                <w:rFonts w:ascii="Arial" w:hAnsi="Arial" w:cs="Arial"/>
                <w:color w:val="000000"/>
                <w:sz w:val="20"/>
                <w:szCs w:val="20"/>
              </w:rPr>
              <w:t> </w:t>
            </w:r>
            <w:r>
              <w:rPr>
                <w:rFonts w:ascii="Arial" w:hAnsi="Arial" w:cs="Arial"/>
                <w:color w:val="000000"/>
                <w:sz w:val="20"/>
                <w:szCs w:val="20"/>
              </w:rPr>
              <w:t>la eficiencia</w:t>
            </w:r>
            <w:r>
              <w:rPr>
                <w:rStyle w:val="apple-converted-space"/>
                <w:rFonts w:ascii="Arial" w:hAnsi="Arial" w:cs="Arial"/>
                <w:color w:val="000000"/>
                <w:sz w:val="20"/>
                <w:szCs w:val="20"/>
              </w:rPr>
              <w:t> </w:t>
            </w:r>
            <w:hyperlink r:id="rId21" w:tooltip="Termodinámica" w:history="1">
              <w:r>
                <w:rPr>
                  <w:rStyle w:val="Hipervnculo"/>
                  <w:rFonts w:ascii="Arial" w:hAnsi="Arial" w:cs="Arial"/>
                  <w:color w:val="0B0080"/>
                  <w:sz w:val="20"/>
                  <w:szCs w:val="20"/>
                </w:rPr>
                <w:t>termodinámica</w:t>
              </w:r>
            </w:hyperlink>
            <w:r>
              <w:rPr>
                <w:rStyle w:val="apple-converted-space"/>
                <w:rFonts w:ascii="Arial" w:hAnsi="Arial" w:cs="Arial"/>
                <w:color w:val="000000"/>
                <w:sz w:val="20"/>
                <w:szCs w:val="20"/>
              </w:rPr>
              <w:t> </w:t>
            </w:r>
            <w:r>
              <w:rPr>
                <w:rFonts w:ascii="Arial" w:hAnsi="Arial" w:cs="Arial"/>
                <w:color w:val="000000"/>
                <w:sz w:val="20"/>
                <w:szCs w:val="20"/>
              </w:rPr>
              <w:t>(relación consumo-potencia) se ve reducida por la forma alargada de las cámaras de combustión y la baja relación de compresión.</w:t>
            </w:r>
          </w:p>
        </w:tc>
      </w:tr>
      <w:tr w:rsidR="00180867" w:rsidTr="00180867">
        <w:trPr>
          <w:trHeight w:val="542"/>
        </w:trPr>
        <w:tc>
          <w:tcPr>
            <w:tcW w:w="12002" w:type="dxa"/>
            <w:gridSpan w:val="3"/>
            <w:tcBorders>
              <w:top w:val="nil"/>
              <w:left w:val="nil"/>
              <w:bottom w:val="nil"/>
              <w:right w:val="nil"/>
            </w:tcBorders>
          </w:tcPr>
          <w:p w:rsidR="00180867" w:rsidRDefault="00180867" w:rsidP="00180867"/>
          <w:p w:rsidR="00180867" w:rsidRDefault="00180867" w:rsidP="00180867">
            <w:pPr>
              <w:rPr>
                <w:rStyle w:val="mw-headline"/>
                <w:color w:val="000000"/>
                <w:sz w:val="26"/>
                <w:szCs w:val="26"/>
              </w:rPr>
            </w:pPr>
          </w:p>
        </w:tc>
      </w:tr>
      <w:tr w:rsidR="00180867" w:rsidTr="0018086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gridAfter w:val="2"/>
          <w:wAfter w:w="9423" w:type="dxa"/>
          <w:trHeight w:val="100"/>
        </w:trPr>
        <w:tc>
          <w:tcPr>
            <w:tcW w:w="2579" w:type="dxa"/>
          </w:tcPr>
          <w:p w:rsidR="00180867" w:rsidRDefault="00180867" w:rsidP="00180867">
            <w:pPr>
              <w:rPr>
                <w:sz w:val="48"/>
              </w:rPr>
            </w:pPr>
          </w:p>
        </w:tc>
      </w:tr>
    </w:tbl>
    <w:p w:rsidR="00180867" w:rsidRDefault="00180867">
      <w:pPr>
        <w:rPr>
          <w:sz w:val="48"/>
        </w:rPr>
      </w:pPr>
    </w:p>
    <w:p w:rsidR="000B1ED1" w:rsidRDefault="000B1ED1">
      <w:pPr>
        <w:rPr>
          <w:sz w:val="48"/>
        </w:rPr>
      </w:pPr>
      <w:r>
        <w:rPr>
          <w:sz w:val="48"/>
        </w:rPr>
        <w:t xml:space="preserve">      Conclusión</w:t>
      </w:r>
    </w:p>
    <w:p w:rsidR="00FB58DA" w:rsidRDefault="000B1ED1" w:rsidP="000B1ED1">
      <w:pPr>
        <w:shd w:val="clear" w:color="auto" w:fill="FFFFFF"/>
        <w:spacing w:before="120" w:after="120" w:line="240" w:lineRule="auto"/>
        <w:rPr>
          <w:sz w:val="48"/>
        </w:rPr>
      </w:pPr>
      <w:r>
        <w:rPr>
          <w:sz w:val="48"/>
        </w:rPr>
        <w:t xml:space="preserve">Al concluir con esta actividad </w:t>
      </w:r>
      <w:r w:rsidR="00FB58DA">
        <w:rPr>
          <w:sz w:val="48"/>
        </w:rPr>
        <w:t>aprendí</w:t>
      </w:r>
      <w:r>
        <w:rPr>
          <w:sz w:val="48"/>
        </w:rPr>
        <w:t xml:space="preserve"> partes del motor como </w:t>
      </w:r>
      <w:r w:rsidR="00FB58DA">
        <w:rPr>
          <w:sz w:val="48"/>
        </w:rPr>
        <w:t xml:space="preserve"> bujía bloque de motor circuito de engrase cárter inferior alguna de las desventajas de un motor</w:t>
      </w:r>
      <w:r w:rsidR="00656F5D">
        <w:rPr>
          <w:sz w:val="48"/>
        </w:rPr>
        <w:t xml:space="preserve"> </w:t>
      </w:r>
    </w:p>
    <w:p w:rsidR="00656F5D" w:rsidRDefault="00656F5D" w:rsidP="000B1ED1">
      <w:pPr>
        <w:shd w:val="clear" w:color="auto" w:fill="FFFFFF"/>
        <w:spacing w:before="120" w:after="120" w:line="240" w:lineRule="auto"/>
        <w:rPr>
          <w:sz w:val="48"/>
        </w:rPr>
      </w:pPr>
      <w:r>
        <w:rPr>
          <w:sz w:val="48"/>
        </w:rPr>
        <w:t>También aprendí algunos ciclos del motor como el ciclo oto.</w:t>
      </w:r>
    </w:p>
    <w:p w:rsidR="000B1ED1" w:rsidRPr="00FB58DA" w:rsidRDefault="000B1ED1" w:rsidP="00FB58DA">
      <w:pPr>
        <w:shd w:val="clear" w:color="auto" w:fill="FFFFFF"/>
        <w:spacing w:before="120" w:after="120" w:line="240" w:lineRule="auto"/>
        <w:rPr>
          <w:rFonts w:ascii="Arial" w:eastAsia="Times New Roman" w:hAnsi="Arial" w:cs="Arial"/>
          <w:color w:val="666666"/>
          <w:sz w:val="24"/>
          <w:szCs w:val="21"/>
          <w:lang w:eastAsia="es-MX"/>
        </w:rPr>
      </w:pPr>
      <w:r w:rsidRPr="00FB58DA">
        <w:rPr>
          <w:rFonts w:ascii="Arial" w:eastAsia="Times New Roman" w:hAnsi="Arial" w:cs="Arial"/>
          <w:color w:val="666666"/>
          <w:sz w:val="24"/>
          <w:szCs w:val="21"/>
          <w:lang w:eastAsia="es-MX"/>
        </w:rPr>
        <w:t xml:space="preserve">- </w:t>
      </w:r>
    </w:p>
    <w:p w:rsidR="000B1ED1" w:rsidRPr="00FB58DA" w:rsidRDefault="000B1ED1" w:rsidP="000B1ED1">
      <w:pPr>
        <w:rPr>
          <w:rFonts w:ascii="Arial" w:hAnsi="Arial" w:cs="Arial"/>
          <w:sz w:val="56"/>
        </w:rPr>
      </w:pPr>
    </w:p>
    <w:sectPr w:rsidR="000B1ED1" w:rsidRPr="00FB58DA" w:rsidSect="00A77D4A">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03F8" w:rsidRDefault="001003F8" w:rsidP="001B73DC">
      <w:pPr>
        <w:spacing w:after="0" w:line="240" w:lineRule="auto"/>
      </w:pPr>
      <w:r>
        <w:separator/>
      </w:r>
    </w:p>
  </w:endnote>
  <w:endnote w:type="continuationSeparator" w:id="0">
    <w:p w:rsidR="001003F8" w:rsidRDefault="001003F8" w:rsidP="001B73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03F8" w:rsidRDefault="001003F8" w:rsidP="001B73DC">
      <w:pPr>
        <w:spacing w:after="0" w:line="240" w:lineRule="auto"/>
      </w:pPr>
      <w:r>
        <w:separator/>
      </w:r>
    </w:p>
  </w:footnote>
  <w:footnote w:type="continuationSeparator" w:id="0">
    <w:p w:rsidR="001003F8" w:rsidRDefault="001003F8" w:rsidP="001B73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32887"/>
    <w:multiLevelType w:val="multilevel"/>
    <w:tmpl w:val="1B68D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876FE2"/>
    <w:multiLevelType w:val="multilevel"/>
    <w:tmpl w:val="FDB49D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CA20290"/>
    <w:multiLevelType w:val="multilevel"/>
    <w:tmpl w:val="105AB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startOverride w:val="1"/>
    </w:lvlOverride>
  </w:num>
  <w:num w:numId="2">
    <w:abstractNumId w:val="2"/>
    <w:lvlOverride w:ilvl="0">
      <w:startOverride w:val="2"/>
    </w:lvlOverride>
  </w:num>
  <w:num w:numId="3">
    <w:abstractNumId w:val="2"/>
    <w:lvlOverride w:ilvl="0">
      <w:startOverride w:val="3"/>
    </w:lvlOverride>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8E63C3"/>
    <w:rsid w:val="00096BBE"/>
    <w:rsid w:val="000B1ED1"/>
    <w:rsid w:val="001003F8"/>
    <w:rsid w:val="001559E5"/>
    <w:rsid w:val="00180867"/>
    <w:rsid w:val="001B73DC"/>
    <w:rsid w:val="00656F5D"/>
    <w:rsid w:val="008626A3"/>
    <w:rsid w:val="00895D2D"/>
    <w:rsid w:val="008E63C3"/>
    <w:rsid w:val="00A340C2"/>
    <w:rsid w:val="00A77D4A"/>
    <w:rsid w:val="00B25B0F"/>
    <w:rsid w:val="00FB58D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3C3"/>
  </w:style>
  <w:style w:type="paragraph" w:styleId="Ttulo3">
    <w:name w:val="heading 3"/>
    <w:basedOn w:val="Normal"/>
    <w:next w:val="Normal"/>
    <w:link w:val="Ttulo3Car"/>
    <w:uiPriority w:val="9"/>
    <w:semiHidden/>
    <w:unhideWhenUsed/>
    <w:qFormat/>
    <w:rsid w:val="001B73DC"/>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E63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E63C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E63C3"/>
    <w:rPr>
      <w:rFonts w:ascii="Tahoma" w:hAnsi="Tahoma" w:cs="Tahoma"/>
      <w:sz w:val="16"/>
      <w:szCs w:val="16"/>
    </w:rPr>
  </w:style>
  <w:style w:type="character" w:customStyle="1" w:styleId="Ttulo3Car">
    <w:name w:val="Título 3 Car"/>
    <w:basedOn w:val="Fuentedeprrafopredeter"/>
    <w:link w:val="Ttulo3"/>
    <w:uiPriority w:val="9"/>
    <w:semiHidden/>
    <w:rsid w:val="001B73DC"/>
    <w:rPr>
      <w:rFonts w:asciiTheme="majorHAnsi" w:eastAsiaTheme="majorEastAsia" w:hAnsiTheme="majorHAnsi" w:cstheme="majorBidi"/>
      <w:b/>
      <w:bCs/>
      <w:color w:val="4F81BD" w:themeColor="accent1"/>
    </w:rPr>
  </w:style>
  <w:style w:type="character" w:customStyle="1" w:styleId="apple-converted-space">
    <w:name w:val="apple-converted-space"/>
    <w:basedOn w:val="Fuentedeprrafopredeter"/>
    <w:rsid w:val="001B73DC"/>
  </w:style>
  <w:style w:type="character" w:styleId="Hipervnculo">
    <w:name w:val="Hyperlink"/>
    <w:basedOn w:val="Fuentedeprrafopredeter"/>
    <w:uiPriority w:val="99"/>
    <w:semiHidden/>
    <w:unhideWhenUsed/>
    <w:rsid w:val="001B73DC"/>
    <w:rPr>
      <w:color w:val="0000FF"/>
      <w:u w:val="single"/>
    </w:rPr>
  </w:style>
  <w:style w:type="character" w:customStyle="1" w:styleId="mw-headline">
    <w:name w:val="mw-headline"/>
    <w:basedOn w:val="Fuentedeprrafopredeter"/>
    <w:rsid w:val="001B73DC"/>
  </w:style>
  <w:style w:type="paragraph" w:styleId="Encabezado">
    <w:name w:val="header"/>
    <w:basedOn w:val="Normal"/>
    <w:link w:val="EncabezadoCar"/>
    <w:uiPriority w:val="99"/>
    <w:semiHidden/>
    <w:unhideWhenUsed/>
    <w:rsid w:val="001B73D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1B73DC"/>
  </w:style>
  <w:style w:type="paragraph" w:styleId="Piedepgina">
    <w:name w:val="footer"/>
    <w:basedOn w:val="Normal"/>
    <w:link w:val="PiedepginaCar"/>
    <w:uiPriority w:val="99"/>
    <w:semiHidden/>
    <w:unhideWhenUsed/>
    <w:rsid w:val="001B73D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1B73D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es.wikipedia.org/wiki/Freno" TargetMode="External"/><Relationship Id="rId3" Type="http://schemas.openxmlformats.org/officeDocument/2006/relationships/styles" Target="styles.xml"/><Relationship Id="rId21" Type="http://schemas.openxmlformats.org/officeDocument/2006/relationships/hyperlink" Target="http://es.wikipedia.org/wiki/Termodin%C3%A1mica"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es.wikipedia.org/wiki/Pist%C3%B3n" TargetMode="External"/><Relationship Id="rId2" Type="http://schemas.openxmlformats.org/officeDocument/2006/relationships/numbering" Target="numbering.xml"/><Relationship Id="rId16" Type="http://schemas.openxmlformats.org/officeDocument/2006/relationships/hyperlink" Target="http://es.wikipedia.org/w/index.php?title=%C3%81rbol_motriz&amp;action=edit&amp;redlink=1" TargetMode="External"/><Relationship Id="rId20" Type="http://schemas.openxmlformats.org/officeDocument/2006/relationships/hyperlink" Target="http://es.wikipedia.org/wiki/Motor_de_2_tiempo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es.wikipedia.org/wiki/Rotor"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http://es.wikipedia.org/wiki/Emisi%C3%B3n_contaminant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02BC8-9DE3-4960-AEA3-3AAE1EB78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6</Pages>
  <Words>1131</Words>
  <Characters>6223</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7340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Jalos</dc:creator>
  <cp:lastModifiedBy>Jalos</cp:lastModifiedBy>
  <cp:revision>2</cp:revision>
  <dcterms:created xsi:type="dcterms:W3CDTF">2012-02-27T22:20:00Z</dcterms:created>
  <dcterms:modified xsi:type="dcterms:W3CDTF">2012-02-28T00:00:00Z</dcterms:modified>
</cp:coreProperties>
</file>